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CA06BB"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Pr="00CA06BB">
        <w:t xml:space="preserve">m. </w:t>
      </w:r>
      <w:r w:rsidR="00A7277D" w:rsidRPr="00CA06BB">
        <w:t xml:space="preserve"> sausio</w:t>
      </w:r>
      <w:r w:rsidR="00E46FA9" w:rsidRPr="00CA06BB">
        <w:t xml:space="preserve"> 23 </w:t>
      </w:r>
      <w:r w:rsidRPr="00CA06BB">
        <w:t xml:space="preserve">d. valdybos </w:t>
      </w:r>
    </w:p>
    <w:p w:rsidR="005359CB" w:rsidRPr="00CA06BB" w:rsidRDefault="005359CB" w:rsidP="005359CB">
      <w:pPr>
        <w:tabs>
          <w:tab w:val="left" w:pos="5670"/>
          <w:tab w:val="left" w:pos="6237"/>
          <w:tab w:val="left" w:pos="6521"/>
        </w:tabs>
        <w:ind w:left="12"/>
      </w:pPr>
      <w:r w:rsidRPr="00CA06BB">
        <w:t xml:space="preserve">                                                                                                                                                                                 rašytinio sprendimo priėmimo </w:t>
      </w:r>
    </w:p>
    <w:p w:rsidR="005359CB" w:rsidRPr="005C06B5" w:rsidRDefault="005359CB" w:rsidP="005359CB">
      <w:pPr>
        <w:tabs>
          <w:tab w:val="left" w:pos="5245"/>
        </w:tabs>
      </w:pPr>
      <w:r w:rsidRPr="00CA06BB">
        <w:t xml:space="preserve">                                                                                                                                                                                 procedūros protokolu  Nr.</w:t>
      </w:r>
      <w:r w:rsidR="00E46FA9" w:rsidRPr="00CA06BB">
        <w:t>32</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A7277D">
        <w:rPr>
          <w:sz w:val="24"/>
          <w:szCs w:val="24"/>
          <w:lang w:val="lt-LT"/>
        </w:rPr>
        <w:t>2</w:t>
      </w:r>
      <w:r w:rsidR="00FC24B1">
        <w:rPr>
          <w:sz w:val="24"/>
          <w:szCs w:val="24"/>
          <w:lang w:val="lt-LT"/>
        </w:rPr>
        <w:t xml:space="preserve"> </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C02770" w:rsidRDefault="001E48BE" w:rsidP="00162562">
            <w:pPr>
              <w:rPr>
                <w:color w:val="000000"/>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C02770">
              <w:t>(</w:t>
            </w:r>
            <w:r w:rsidR="00162562">
              <w:rPr>
                <w:bCs/>
                <w:iCs/>
                <w:color w:val="000000"/>
              </w:rPr>
              <w:t>n</w:t>
            </w:r>
            <w:r w:rsidR="00C02770" w:rsidRPr="00C02770">
              <w:rPr>
                <w:bCs/>
                <w:iCs/>
                <w:color w:val="000000"/>
              </w:rPr>
              <w:t>auja redakcija nuo 2021-06-01:</w:t>
            </w:r>
            <w:r w:rsidR="00C02770" w:rsidRPr="00C02770">
              <w:rPr>
                <w:iCs/>
                <w:color w:val="000000"/>
              </w:rPr>
              <w:t>Nr. </w:t>
            </w:r>
            <w:hyperlink r:id="rId13" w:tgtFrame="_parent" w:history="1">
              <w:r w:rsidR="00C02770" w:rsidRPr="00C02770">
                <w:rPr>
                  <w:rStyle w:val="Hipersaitas"/>
                  <w:iCs/>
                </w:rPr>
                <w:t>3D-352</w:t>
              </w:r>
            </w:hyperlink>
            <w:r w:rsidR="00C02770" w:rsidRPr="00C02770">
              <w:rPr>
                <w:iCs/>
                <w:color w:val="000000"/>
              </w:rPr>
              <w:t>, 2021-05-31, paskelbta TAR 2021-05-31, i. k. 2021-12127</w:t>
            </w:r>
            <w:r w:rsidR="00162562">
              <w:rPr>
                <w:iCs/>
                <w:color w:val="000000"/>
              </w:rPr>
              <w:t>;</w:t>
            </w:r>
            <w:r w:rsidR="00162562" w:rsidRPr="00C02770">
              <w:rPr>
                <w:bCs/>
                <w:color w:val="333333"/>
                <w:shd w:val="clear" w:color="auto" w:fill="FFFFFF"/>
              </w:rPr>
              <w:t xml:space="preserve"> suvestinė redakcija 2022-01-11 - 2022-03-31</w:t>
            </w:r>
            <w:r w:rsidRPr="00C02770">
              <w:t>) (toliau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1</w:t>
            </w:r>
          </w:p>
        </w:tc>
        <w:tc>
          <w:tcPr>
            <w:tcW w:w="971" w:type="dxa"/>
            <w:shd w:val="clear" w:color="auto" w:fill="auto"/>
            <w:vAlign w:val="center"/>
          </w:tcPr>
          <w:p w:rsidR="00BA472C" w:rsidRPr="00A120FC" w:rsidRDefault="00A7277D" w:rsidP="00736A88">
            <w:pPr>
              <w:jc w:val="center"/>
              <w:rPr>
                <w:sz w:val="22"/>
                <w:szCs w:val="22"/>
              </w:rPr>
            </w:pPr>
            <w:r>
              <w:rPr>
                <w:sz w:val="22"/>
                <w:szCs w:val="22"/>
              </w:rPr>
              <w:t>4</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0</w:t>
            </w:r>
          </w:p>
        </w:tc>
        <w:tc>
          <w:tcPr>
            <w:tcW w:w="404" w:type="dxa"/>
            <w:shd w:val="clear" w:color="auto" w:fill="auto"/>
            <w:vAlign w:val="center"/>
          </w:tcPr>
          <w:p w:rsidR="00BA472C" w:rsidRPr="00A120FC" w:rsidRDefault="00A7277D"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A7277D" w:rsidP="00736A88">
            <w:pPr>
              <w:jc w:val="center"/>
              <w:rPr>
                <w:sz w:val="22"/>
                <w:szCs w:val="22"/>
              </w:rPr>
            </w:pPr>
            <w:r>
              <w:rPr>
                <w:sz w:val="22"/>
                <w:szCs w:val="22"/>
              </w:rPr>
              <w:t>3</w:t>
            </w:r>
          </w:p>
        </w:tc>
        <w:tc>
          <w:tcPr>
            <w:tcW w:w="971" w:type="dxa"/>
            <w:shd w:val="clear" w:color="auto" w:fill="auto"/>
            <w:vAlign w:val="center"/>
          </w:tcPr>
          <w:p w:rsidR="00BA472C" w:rsidRPr="00A120FC" w:rsidRDefault="00A7277D" w:rsidP="00736A88">
            <w:pPr>
              <w:jc w:val="center"/>
              <w:rPr>
                <w:sz w:val="22"/>
                <w:szCs w:val="22"/>
              </w:rPr>
            </w:pPr>
            <w:r>
              <w:rPr>
                <w:sz w:val="22"/>
                <w:szCs w:val="22"/>
              </w:rPr>
              <w:t>1</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A7277D"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A7277D"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E46FA9" w:rsidRDefault="00A45507" w:rsidP="00736A88">
            <w:pPr>
              <w:jc w:val="center"/>
              <w:rPr>
                <w:sz w:val="22"/>
                <w:szCs w:val="22"/>
              </w:rPr>
            </w:pPr>
            <w:r>
              <w:rPr>
                <w:sz w:val="22"/>
                <w:szCs w:val="22"/>
              </w:rPr>
              <w:t>2</w:t>
            </w:r>
          </w:p>
        </w:tc>
        <w:tc>
          <w:tcPr>
            <w:tcW w:w="404" w:type="dxa"/>
            <w:vMerge w:val="restart"/>
            <w:shd w:val="clear" w:color="auto" w:fill="auto"/>
            <w:vAlign w:val="center"/>
          </w:tcPr>
          <w:p w:rsidR="00BA472C" w:rsidRPr="00E46FA9" w:rsidRDefault="00A45507" w:rsidP="00736A88">
            <w:pPr>
              <w:jc w:val="center"/>
              <w:rPr>
                <w:sz w:val="22"/>
                <w:szCs w:val="22"/>
              </w:rPr>
            </w:pPr>
            <w:r>
              <w:rPr>
                <w:sz w:val="22"/>
                <w:szCs w:val="22"/>
              </w:rPr>
              <w:t>3</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A7277D">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E46FA9" w:rsidRPr="00E46FA9">
              <w:rPr>
                <w:sz w:val="22"/>
                <w:szCs w:val="22"/>
              </w:rPr>
              <w:t>16</w:t>
            </w:r>
            <w:r w:rsidR="00732D13" w:rsidRPr="002F206C">
              <w:rPr>
                <w:sz w:val="22"/>
                <w:szCs w:val="22"/>
              </w:rPr>
              <w:t xml:space="preserve"> </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0C1CF8" w:rsidP="00CB49E2">
            <w:pPr>
              <w:jc w:val="both"/>
              <w:rPr>
                <w:b/>
                <w:i/>
                <w:sz w:val="22"/>
                <w:szCs w:val="22"/>
              </w:rPr>
            </w:pPr>
            <w:r w:rsidRPr="00CB49E2">
              <w:rPr>
                <w:sz w:val="22"/>
              </w:rPr>
              <w:t>6</w:t>
            </w:r>
            <w:r w:rsidR="00CB49E2">
              <w:rPr>
                <w:sz w:val="22"/>
              </w:rPr>
              <w:t>0</w:t>
            </w:r>
            <w:r w:rsidRPr="00CB49E2">
              <w:rPr>
                <w:sz w:val="22"/>
              </w:rPr>
              <w:t xml:space="preserve"> </w:t>
            </w:r>
            <w:r w:rsidR="00CB49E2" w:rsidRPr="00CB49E2">
              <w:rPr>
                <w:sz w:val="22"/>
              </w:rPr>
              <w:t>900</w:t>
            </w:r>
            <w:r w:rsidRPr="00CB49E2">
              <w:rPr>
                <w:sz w:val="22"/>
              </w:rPr>
              <w:t>,00</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 xml:space="preserve">vietos projekto paraiškos </w:t>
            </w:r>
            <w:r w:rsidRPr="00A120FC">
              <w:rPr>
                <w:b/>
                <w:sz w:val="22"/>
                <w:szCs w:val="22"/>
              </w:rPr>
              <w:lastRenderedPageBreak/>
              <w:t>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lastRenderedPageBreak/>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46E6B"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C46E6B"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C46E6B"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lastRenderedPageBreak/>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4E2729">
              <w:rPr>
                <w:rFonts w:ascii="Times New Roman" w:hAnsi="Times New Roman" w:cs="Times New Roman"/>
                <w:color w:val="000000"/>
                <w:sz w:val="22"/>
                <w:szCs w:val="22"/>
                <w:lang w:val="lt-LT"/>
              </w:rPr>
              <w:lastRenderedPageBreak/>
              <w:t>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 xml:space="preserve">Dokumentai, kuriais įrodoma, kad tinkamas vietos projekto partneris turi pakankamai nuosavų lėšų prisidėti prie vietos projekto </w:t>
            </w:r>
            <w:r w:rsidR="004A22D9" w:rsidRPr="006D46CB">
              <w:rPr>
                <w:rFonts w:ascii="Times New Roman" w:hAnsi="Times New Roman" w:cs="Times New Roman"/>
                <w:sz w:val="22"/>
                <w:szCs w:val="22"/>
                <w:lang w:val="lt-LT"/>
              </w:rPr>
              <w:lastRenderedPageBreak/>
              <w:t>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 xml:space="preserve">artimiesiems </w:t>
            </w:r>
            <w:r w:rsidR="00F724C2" w:rsidRPr="00A120FC">
              <w:rPr>
                <w:rFonts w:ascii="Times New Roman" w:hAnsi="Times New Roman" w:cs="Times New Roman"/>
                <w:sz w:val="22"/>
                <w:szCs w:val="22"/>
                <w:lang w:val="lt-LT"/>
              </w:rPr>
              <w:lastRenderedPageBreak/>
              <w:t>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61" w:rsidRDefault="00705961" w:rsidP="0056536E">
      <w:r>
        <w:separator/>
      </w:r>
    </w:p>
  </w:endnote>
  <w:endnote w:type="continuationSeparator" w:id="0">
    <w:p w:rsidR="00705961" w:rsidRDefault="00705961"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87510" w:rsidRDefault="00E87510">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Porat"/>
      <w:framePr w:wrap="around" w:vAnchor="text" w:hAnchor="margin" w:xAlign="right" w:y="1"/>
      <w:rPr>
        <w:rStyle w:val="Puslapionumeris"/>
      </w:rPr>
    </w:pPr>
  </w:p>
  <w:p w:rsidR="00E87510" w:rsidRDefault="00E87510"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Pr="00875792" w:rsidRDefault="00E87510"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61" w:rsidRDefault="00705961" w:rsidP="0056536E">
      <w:r>
        <w:separator/>
      </w:r>
    </w:p>
  </w:footnote>
  <w:footnote w:type="continuationSeparator" w:id="0">
    <w:p w:rsidR="00705961" w:rsidRDefault="00705961"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E87510" w:rsidRDefault="00E8751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Antrats"/>
      <w:jc w:val="center"/>
    </w:pPr>
    <w:fldSimple w:instr="PAGE   \* MERGEFORMAT">
      <w:r w:rsidR="00C11421">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10" w:rsidRDefault="00E87510">
    <w:pPr>
      <w:pStyle w:val="Antrats"/>
      <w:jc w:val="center"/>
    </w:pPr>
  </w:p>
  <w:p w:rsidR="00E87510" w:rsidRDefault="00E8751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63490"/>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6469-5036-4F30-9687-66ACEF6C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17</Pages>
  <Words>36115</Words>
  <Characters>20587</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56589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41</cp:revision>
  <cp:lastPrinted>2022-01-23T16:37:00Z</cp:lastPrinted>
  <dcterms:created xsi:type="dcterms:W3CDTF">2018-05-09T10:16:00Z</dcterms:created>
  <dcterms:modified xsi:type="dcterms:W3CDTF">2022-01-23T17:08:00Z</dcterms:modified>
</cp:coreProperties>
</file>