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NR.3</w:t>
      </w:r>
      <w:r w:rsidR="002814FA">
        <w:rPr>
          <w:rFonts w:ascii="Times New Roman" w:hAnsi="Times New Roman"/>
          <w:b/>
          <w:sz w:val="24"/>
          <w:szCs w:val="24"/>
        </w:rPr>
        <w:t>5</w:t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2025 m. </w:t>
      </w:r>
      <w:r>
        <w:rPr>
          <w:rFonts w:ascii="Times New Roman" w:hAnsi="Times New Roman"/>
          <w:b/>
          <w:sz w:val="24"/>
          <w:szCs w:val="24"/>
        </w:rPr>
        <w:t xml:space="preserve"> kovo </w:t>
      </w:r>
      <w:r w:rsidR="002814FA">
        <w:rPr>
          <w:rFonts w:ascii="Times New Roman" w:hAnsi="Times New Roman"/>
          <w:b/>
          <w:sz w:val="24"/>
          <w:szCs w:val="24"/>
        </w:rPr>
        <w:t>2</w:t>
      </w:r>
      <w:r w:rsidR="00007FE3">
        <w:rPr>
          <w:rFonts w:ascii="Times New Roman" w:hAnsi="Times New Roman"/>
          <w:b/>
          <w:sz w:val="24"/>
          <w:szCs w:val="24"/>
        </w:rPr>
        <w:t>5</w:t>
      </w:r>
      <w:r w:rsidR="002814FA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/>
          <w:sz w:val="24"/>
          <w:szCs w:val="24"/>
        </w:rPr>
        <w:t>d., 1</w:t>
      </w:r>
      <w:r w:rsidR="002814FA">
        <w:rPr>
          <w:rFonts w:ascii="Times New Roman" w:hAnsi="Times New Roman"/>
          <w:b/>
          <w:sz w:val="24"/>
          <w:szCs w:val="24"/>
        </w:rPr>
        <w:t>7</w:t>
      </w:r>
      <w:r w:rsidRPr="005A03FB">
        <w:rPr>
          <w:rFonts w:ascii="Times New Roman" w:hAnsi="Times New Roman"/>
          <w:b/>
          <w:sz w:val="24"/>
          <w:szCs w:val="24"/>
        </w:rPr>
        <w:t>.00 val.</w:t>
      </w:r>
    </w:p>
    <w:p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9E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Nr.3</w:t>
      </w:r>
      <w:r w:rsidR="002814FA">
        <w:rPr>
          <w:rFonts w:ascii="Times New Roman" w:hAnsi="Times New Roman"/>
          <w:bCs/>
          <w:sz w:val="24"/>
          <w:szCs w:val="24"/>
        </w:rPr>
        <w:t>5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2025 m. </w:t>
      </w:r>
      <w:r w:rsidR="002814FA">
        <w:rPr>
          <w:rFonts w:ascii="Times New Roman" w:hAnsi="Times New Roman"/>
          <w:bCs/>
          <w:sz w:val="24"/>
          <w:szCs w:val="24"/>
        </w:rPr>
        <w:t xml:space="preserve"> kovo 2</w:t>
      </w:r>
      <w:r w:rsidR="00007FE3">
        <w:rPr>
          <w:rFonts w:ascii="Times New Roman" w:hAnsi="Times New Roman"/>
          <w:bCs/>
          <w:sz w:val="24"/>
          <w:szCs w:val="24"/>
        </w:rPr>
        <w:t xml:space="preserve">4 </w:t>
      </w:r>
      <w:r w:rsidRPr="005A03FB">
        <w:rPr>
          <w:rFonts w:ascii="Times New Roman" w:hAnsi="Times New Roman"/>
          <w:bCs/>
          <w:sz w:val="24"/>
          <w:szCs w:val="24"/>
        </w:rPr>
        <w:t xml:space="preserve">d., 14.00 val. iki 2025 m.  kovo </w:t>
      </w:r>
      <w:r w:rsidR="002814FA">
        <w:rPr>
          <w:rFonts w:ascii="Times New Roman" w:hAnsi="Times New Roman"/>
          <w:bCs/>
          <w:sz w:val="24"/>
          <w:szCs w:val="24"/>
        </w:rPr>
        <w:t>2</w:t>
      </w:r>
      <w:r w:rsidR="00007FE3">
        <w:rPr>
          <w:rFonts w:ascii="Times New Roman" w:hAnsi="Times New Roman"/>
          <w:bCs/>
          <w:sz w:val="24"/>
          <w:szCs w:val="24"/>
        </w:rPr>
        <w:t>5</w:t>
      </w:r>
      <w:r w:rsidRPr="005A03FB">
        <w:rPr>
          <w:rFonts w:ascii="Times New Roman" w:hAnsi="Times New Roman"/>
          <w:bCs/>
          <w:sz w:val="24"/>
          <w:szCs w:val="24"/>
        </w:rPr>
        <w:t xml:space="preserve"> d.,1</w:t>
      </w:r>
      <w:r w:rsidR="002814FA">
        <w:rPr>
          <w:rFonts w:ascii="Times New Roman" w:hAnsi="Times New Roman"/>
          <w:bCs/>
          <w:sz w:val="24"/>
          <w:szCs w:val="24"/>
        </w:rPr>
        <w:t>7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 </w:t>
      </w:r>
    </w:p>
    <w:p w:rsidR="00B429E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:rsidR="005A03FB" w:rsidRDefault="00B429E6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5A03FB" w:rsidRPr="005A03FB">
        <w:rPr>
          <w:rFonts w:ascii="Times New Roman" w:hAnsi="Times New Roman"/>
          <w:b/>
          <w:sz w:val="24"/>
          <w:szCs w:val="24"/>
        </w:rPr>
        <w:t>Dėl Alytaus rajono vietos veiklos grupės kvietimo teikti vietos projektus Nr.</w:t>
      </w:r>
      <w:r w:rsidR="002814FA">
        <w:rPr>
          <w:rFonts w:ascii="Times New Roman" w:hAnsi="Times New Roman"/>
          <w:b/>
          <w:sz w:val="24"/>
          <w:szCs w:val="24"/>
        </w:rPr>
        <w:t>7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dokumentų tvirtinimo, Kvietimo teikti vietos projektus Nr.</w:t>
      </w:r>
      <w:r w:rsidR="002814FA">
        <w:rPr>
          <w:rFonts w:ascii="Times New Roman" w:hAnsi="Times New Roman"/>
          <w:b/>
          <w:sz w:val="24"/>
          <w:szCs w:val="24"/>
        </w:rPr>
        <w:t>7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paskelbimo</w:t>
      </w:r>
      <w:r w:rsidR="005A03FB" w:rsidRPr="005A03FB">
        <w:rPr>
          <w:rFonts w:ascii="Times New Roman" w:hAnsi="Times New Roman"/>
          <w:bCs/>
          <w:sz w:val="24"/>
          <w:szCs w:val="24"/>
        </w:rPr>
        <w:t xml:space="preserve">. </w:t>
      </w:r>
    </w:p>
    <w:p w:rsidR="00B429E6" w:rsidRPr="00B429E6" w:rsidRDefault="00B429E6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B429E6">
        <w:rPr>
          <w:rFonts w:ascii="Times New Roman" w:hAnsi="Times New Roman"/>
          <w:b/>
          <w:sz w:val="24"/>
          <w:szCs w:val="24"/>
        </w:rPr>
        <w:t>2.</w:t>
      </w:r>
      <w:r w:rsidRPr="00B429E6">
        <w:rPr>
          <w:b/>
        </w:rPr>
        <w:t xml:space="preserve"> </w:t>
      </w:r>
      <w:r w:rsidRPr="00B429E6">
        <w:rPr>
          <w:rFonts w:ascii="Times New Roman" w:hAnsi="Times New Roman"/>
          <w:b/>
          <w:sz w:val="24"/>
          <w:szCs w:val="24"/>
        </w:rPr>
        <w:t>Dėl  naujo VVG nario priėmimo.</w:t>
      </w:r>
    </w:p>
    <w:p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</w:p>
    <w:p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Salatka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editmon@gmail.com;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4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Nr.3</w:t>
      </w:r>
      <w:r w:rsidR="002814FA">
        <w:rPr>
          <w:rFonts w:ascii="Times New Roman" w:hAnsi="Times New Roman"/>
          <w:bCs/>
          <w:sz w:val="24"/>
          <w:szCs w:val="24"/>
        </w:rPr>
        <w:t xml:space="preserve">5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iki 2025 m.  </w:t>
      </w:r>
      <w:r w:rsidR="00760E6D">
        <w:rPr>
          <w:rFonts w:ascii="Times New Roman" w:hAnsi="Times New Roman"/>
          <w:bCs/>
          <w:sz w:val="24"/>
          <w:szCs w:val="24"/>
        </w:rPr>
        <w:t xml:space="preserve">kovo </w:t>
      </w:r>
      <w:r w:rsidR="002814FA">
        <w:rPr>
          <w:rFonts w:ascii="Times New Roman" w:hAnsi="Times New Roman"/>
          <w:bCs/>
          <w:sz w:val="24"/>
          <w:szCs w:val="24"/>
        </w:rPr>
        <w:t>25</w:t>
      </w:r>
      <w:r w:rsidRPr="005A03FB">
        <w:rPr>
          <w:rFonts w:ascii="Times New Roman" w:hAnsi="Times New Roman"/>
          <w:bCs/>
          <w:sz w:val="24"/>
          <w:szCs w:val="24"/>
        </w:rPr>
        <w:t xml:space="preserve"> d., 1</w:t>
      </w:r>
      <w:r w:rsidR="002814FA">
        <w:rPr>
          <w:rFonts w:ascii="Times New Roman" w:hAnsi="Times New Roman"/>
          <w:bCs/>
          <w:sz w:val="24"/>
          <w:szCs w:val="24"/>
        </w:rPr>
        <w:t>7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</w:t>
      </w:r>
    </w:p>
    <w:p w:rsidR="00760E6D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Balsavo </w:t>
      </w:r>
      <w:r w:rsidR="0053045C">
        <w:rPr>
          <w:rFonts w:ascii="Times New Roman" w:hAnsi="Times New Roman"/>
          <w:bCs/>
          <w:sz w:val="24"/>
          <w:szCs w:val="24"/>
        </w:rPr>
        <w:t xml:space="preserve"> visi </w:t>
      </w:r>
      <w:r w:rsidRPr="005A03FB">
        <w:rPr>
          <w:rFonts w:ascii="Times New Roman" w:hAnsi="Times New Roman"/>
          <w:bCs/>
          <w:sz w:val="24"/>
          <w:szCs w:val="24"/>
        </w:rPr>
        <w:t xml:space="preserve">12 VVG  valdybos narių: </w:t>
      </w:r>
      <w:r w:rsidR="002814FA" w:rsidRPr="002814FA">
        <w:rPr>
          <w:rFonts w:ascii="Times New Roman" w:hAnsi="Times New Roman"/>
          <w:bCs/>
          <w:sz w:val="24"/>
          <w:szCs w:val="24"/>
          <w:highlight w:val="yellow"/>
        </w:rPr>
        <w:t>......</w:t>
      </w:r>
    </w:p>
    <w:p w:rsidR="002814FA" w:rsidRDefault="002814FA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</w:p>
    <w:p w:rsidR="0053045C" w:rsidRPr="005A03FB" w:rsidRDefault="0053045C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F4C3D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1.SVARSTYTA.  Dėl Alytaus rajono vietos veiklos grupės kvietimo teikti vietos projektus Nr.</w:t>
      </w:r>
      <w:r w:rsidR="002814FA">
        <w:rPr>
          <w:rFonts w:ascii="Times New Roman" w:hAnsi="Times New Roman"/>
          <w:b/>
          <w:sz w:val="24"/>
          <w:szCs w:val="24"/>
        </w:rPr>
        <w:t>7</w:t>
      </w:r>
      <w:r w:rsidRPr="005A03FB">
        <w:rPr>
          <w:rFonts w:ascii="Times New Roman" w:hAnsi="Times New Roman"/>
          <w:b/>
          <w:sz w:val="24"/>
          <w:szCs w:val="24"/>
        </w:rPr>
        <w:t xml:space="preserve"> dokumentų tvirtinimo, Kvietimo teikti vietos projektus Nr.</w:t>
      </w:r>
      <w:r w:rsidR="002814FA">
        <w:rPr>
          <w:rFonts w:ascii="Times New Roman" w:hAnsi="Times New Roman"/>
          <w:b/>
          <w:sz w:val="24"/>
          <w:szCs w:val="24"/>
        </w:rPr>
        <w:t>7</w:t>
      </w:r>
      <w:r w:rsidR="0066504A">
        <w:rPr>
          <w:rFonts w:ascii="Times New Roman" w:hAnsi="Times New Roman"/>
          <w:b/>
          <w:sz w:val="24"/>
          <w:szCs w:val="24"/>
        </w:rPr>
        <w:t xml:space="preserve">, </w:t>
      </w:r>
    </w:p>
    <w:p w:rsidR="006A62F8" w:rsidRDefault="006A62F8" w:rsidP="0053045C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Kvietimui skirta dokumentacija parengta vadovaujantis Vietos projektų, įgyvendinamų bendruomenių inicijuotos vietos plėtros būdu,</w:t>
      </w:r>
      <w:r w:rsidR="00E74251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>administravimo taisyklėmis, patvirtintomis Lietuvos Respublikos žemės ūkio ministro 2023 m. rugpjūčio 4 d. įsakymu Nr. 3D-528 „Dėl Vietos projektų, įgyvendinamų bendruomenių inicijuotos vietos plėtros būdu, administravimo taisyklių patvirtinimo“ (žr. aktuali suvestinė redakcija) (toliau – Vietos projektų administravimo  taisyklės)</w:t>
      </w:r>
      <w:r>
        <w:rPr>
          <w:rFonts w:ascii="Times New Roman" w:hAnsi="Times New Roman"/>
          <w:sz w:val="24"/>
          <w:szCs w:val="24"/>
        </w:rPr>
        <w:t xml:space="preserve">, suderinta su Nacionaline mokėjimo agentūra prie ŽUM ir </w:t>
      </w:r>
      <w:r w:rsidRPr="006A62F8">
        <w:rPr>
          <w:rFonts w:ascii="Times New Roman" w:hAnsi="Times New Roman"/>
          <w:sz w:val="24"/>
          <w:szCs w:val="24"/>
        </w:rPr>
        <w:t>teikiama VVG valdybai tvirtinti Kvietimo teikti vietos projektus Nr.</w:t>
      </w:r>
      <w:r w:rsidR="00DC33B7">
        <w:rPr>
          <w:rFonts w:ascii="Times New Roman" w:hAnsi="Times New Roman"/>
          <w:sz w:val="24"/>
          <w:szCs w:val="24"/>
        </w:rPr>
        <w:t xml:space="preserve">7 </w:t>
      </w:r>
      <w:r w:rsidR="00DC33B7" w:rsidRPr="00DC33B7">
        <w:rPr>
          <w:rFonts w:ascii="Times New Roman" w:hAnsi="Times New Roman"/>
          <w:sz w:val="24"/>
          <w:szCs w:val="24"/>
        </w:rPr>
        <w:t>(ALYT-LEADER-03-7)</w:t>
      </w:r>
      <w:r w:rsidR="00DC33B7">
        <w:rPr>
          <w:rFonts w:ascii="Times New Roman" w:hAnsi="Times New Roman"/>
          <w:sz w:val="24"/>
          <w:szCs w:val="24"/>
        </w:rPr>
        <w:t xml:space="preserve"> (toliau - kvietimas)</w:t>
      </w:r>
      <w:r w:rsidRPr="006A62F8">
        <w:rPr>
          <w:rFonts w:ascii="Times New Roman" w:hAnsi="Times New Roman"/>
          <w:sz w:val="24"/>
          <w:szCs w:val="24"/>
        </w:rPr>
        <w:t xml:space="preserve"> dokumentus</w:t>
      </w:r>
      <w:r w:rsidR="00760E6D">
        <w:rPr>
          <w:rFonts w:ascii="Times New Roman" w:hAnsi="Times New Roman"/>
          <w:sz w:val="24"/>
          <w:szCs w:val="24"/>
        </w:rPr>
        <w:t xml:space="preserve">, kurie skirti </w:t>
      </w:r>
      <w:r w:rsidR="00760E6D" w:rsidRPr="00760E6D">
        <w:rPr>
          <w:rFonts w:ascii="Times New Roman" w:hAnsi="Times New Roman"/>
          <w:sz w:val="24"/>
          <w:szCs w:val="24"/>
        </w:rPr>
        <w:t xml:space="preserve">VPS priemonei </w:t>
      </w:r>
      <w:r w:rsidR="00DC33B7" w:rsidRPr="00DC33B7">
        <w:rPr>
          <w:rFonts w:ascii="Times New Roman" w:hAnsi="Times New Roman"/>
          <w:sz w:val="24"/>
          <w:szCs w:val="24"/>
        </w:rPr>
        <w:t>1 Priemonė. Sveikatinimo paslaugų kokybės gerinimas ir prieinamumo didinimas</w:t>
      </w:r>
      <w:r w:rsidR="00DC33B7" w:rsidRPr="00DC33B7">
        <w:rPr>
          <w:rFonts w:ascii="Times New Roman" w:hAnsi="Times New Roman"/>
          <w:sz w:val="24"/>
          <w:szCs w:val="24"/>
        </w:rPr>
        <w:t xml:space="preserve"> </w:t>
      </w:r>
      <w:r w:rsidR="00DC33B7" w:rsidRPr="00DC33B7">
        <w:rPr>
          <w:rFonts w:ascii="Times New Roman" w:hAnsi="Times New Roman"/>
          <w:sz w:val="24"/>
          <w:szCs w:val="24"/>
        </w:rPr>
        <w:t xml:space="preserve">ALYT-LEADER-20VVG-03 </w:t>
      </w:r>
      <w:r w:rsidR="00DC33B7">
        <w:rPr>
          <w:rFonts w:ascii="Times New Roman" w:hAnsi="Times New Roman"/>
          <w:sz w:val="24"/>
          <w:szCs w:val="24"/>
        </w:rPr>
        <w:t>–</w:t>
      </w:r>
      <w:r w:rsidR="00DC33B7" w:rsidRPr="00DC33B7">
        <w:rPr>
          <w:rFonts w:ascii="Times New Roman" w:hAnsi="Times New Roman"/>
          <w:sz w:val="24"/>
          <w:szCs w:val="24"/>
        </w:rPr>
        <w:t xml:space="preserve"> 01</w:t>
      </w:r>
      <w:r w:rsidR="00DC33B7">
        <w:rPr>
          <w:rFonts w:ascii="Times New Roman" w:hAnsi="Times New Roman"/>
          <w:sz w:val="24"/>
          <w:szCs w:val="24"/>
        </w:rPr>
        <w:t>.</w:t>
      </w:r>
    </w:p>
    <w:p w:rsidR="006A62F8" w:rsidRPr="006A62F8" w:rsidRDefault="006A62F8" w:rsidP="00624BF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 xml:space="preserve">Valdybos nariai, vadovaudamiesi Vietos projektų administravimo  taisyklių 43.1  punktu, turi būti nešališki – balsuoti dėl kvietimo teikti vietos projektus dokumentų patvirtinimo tuomet, kai nėra interesų konflikto, užkertančio kelią nešališkai ir objektyviai atlikti savo pareigas, t. y. nusišalinti jeigu gali kilti interesų konfliktas.  </w:t>
      </w:r>
    </w:p>
    <w:p w:rsidR="006A62F8" w:rsidRPr="006A62F8" w:rsidRDefault="006A62F8" w:rsidP="00624BF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 xml:space="preserve"> Tvirtinama dokumentacija skirta VPS</w:t>
      </w:r>
      <w:r w:rsidR="00E74251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 xml:space="preserve">priemonei </w:t>
      </w:r>
      <w:r w:rsidR="00DC33B7" w:rsidRPr="00DC33B7">
        <w:rPr>
          <w:rFonts w:ascii="Times New Roman" w:hAnsi="Times New Roman"/>
          <w:sz w:val="24"/>
          <w:szCs w:val="24"/>
        </w:rPr>
        <w:t>1 Priemonė. Sveikatinimo paslaugų kokybės gerinimas ir prieinamumo didinimas ALYT-LEADER-20VVG-03 - 01</w:t>
      </w:r>
      <w:r w:rsidRPr="006A62F8">
        <w:rPr>
          <w:rFonts w:ascii="Times New Roman" w:hAnsi="Times New Roman"/>
          <w:sz w:val="24"/>
          <w:szCs w:val="24"/>
        </w:rPr>
        <w:t xml:space="preserve"> (toliau - VPS  priemonė) </w:t>
      </w:r>
      <w:r w:rsidR="00007FE3">
        <w:rPr>
          <w:rFonts w:ascii="Times New Roman" w:hAnsi="Times New Roman"/>
          <w:sz w:val="24"/>
          <w:szCs w:val="24"/>
        </w:rPr>
        <w:t>-</w:t>
      </w:r>
      <w:r w:rsidRPr="006A62F8">
        <w:rPr>
          <w:rFonts w:ascii="Times New Roman" w:hAnsi="Times New Roman"/>
          <w:sz w:val="24"/>
          <w:szCs w:val="24"/>
        </w:rPr>
        <w:t xml:space="preserve"> Kvietimo teikti vietos projektus Nr.</w:t>
      </w:r>
      <w:r w:rsidR="007E6D5A">
        <w:rPr>
          <w:rFonts w:ascii="Times New Roman" w:hAnsi="Times New Roman"/>
          <w:sz w:val="24"/>
          <w:szCs w:val="24"/>
        </w:rPr>
        <w:t xml:space="preserve">7 </w:t>
      </w:r>
      <w:r w:rsidRPr="006A62F8">
        <w:rPr>
          <w:rFonts w:ascii="Times New Roman" w:hAnsi="Times New Roman"/>
          <w:sz w:val="24"/>
          <w:szCs w:val="24"/>
        </w:rPr>
        <w:t xml:space="preserve">skelbimas ir jo priedai (pridedama). VPS priemonei skiriama </w:t>
      </w:r>
      <w:r w:rsidR="007E6D5A">
        <w:rPr>
          <w:rFonts w:ascii="Times New Roman" w:hAnsi="Times New Roman"/>
          <w:sz w:val="24"/>
          <w:szCs w:val="24"/>
        </w:rPr>
        <w:t>160</w:t>
      </w:r>
      <w:r w:rsidR="00DC33B7">
        <w:rPr>
          <w:rFonts w:ascii="Times New Roman" w:hAnsi="Times New Roman"/>
          <w:sz w:val="24"/>
          <w:szCs w:val="24"/>
        </w:rPr>
        <w:t> </w:t>
      </w:r>
      <w:r w:rsidRPr="006A62F8">
        <w:rPr>
          <w:rFonts w:ascii="Times New Roman" w:hAnsi="Times New Roman"/>
          <w:sz w:val="24"/>
          <w:szCs w:val="24"/>
        </w:rPr>
        <w:t>00</w:t>
      </w:r>
      <w:r w:rsidR="00DC33B7">
        <w:rPr>
          <w:rFonts w:ascii="Times New Roman" w:hAnsi="Times New Roman"/>
          <w:sz w:val="24"/>
          <w:szCs w:val="24"/>
        </w:rPr>
        <w:t>0,00</w:t>
      </w:r>
      <w:r w:rsidRPr="006A62F8">
        <w:rPr>
          <w:rFonts w:ascii="Times New Roman" w:hAnsi="Times New Roman"/>
          <w:sz w:val="24"/>
          <w:szCs w:val="24"/>
        </w:rPr>
        <w:t xml:space="preserve"> tūkst. Eur EŽŪFKP ir Lietuvos Respublikos valstybės biudžeto lėšų, kai parama vienam projektui galima iki </w:t>
      </w:r>
      <w:r w:rsidR="007E6D5A">
        <w:rPr>
          <w:rFonts w:ascii="Times New Roman" w:hAnsi="Times New Roman"/>
          <w:sz w:val="24"/>
          <w:szCs w:val="24"/>
        </w:rPr>
        <w:t>160</w:t>
      </w:r>
      <w:r w:rsidR="00DC33B7">
        <w:rPr>
          <w:rFonts w:ascii="Times New Roman" w:hAnsi="Times New Roman"/>
          <w:sz w:val="24"/>
          <w:szCs w:val="24"/>
        </w:rPr>
        <w:t> </w:t>
      </w:r>
      <w:r w:rsidRPr="006A62F8">
        <w:rPr>
          <w:rFonts w:ascii="Times New Roman" w:hAnsi="Times New Roman"/>
          <w:sz w:val="24"/>
          <w:szCs w:val="24"/>
        </w:rPr>
        <w:t>00</w:t>
      </w:r>
      <w:r w:rsidR="007E6D5A">
        <w:rPr>
          <w:rFonts w:ascii="Times New Roman" w:hAnsi="Times New Roman"/>
          <w:sz w:val="24"/>
          <w:szCs w:val="24"/>
        </w:rPr>
        <w:t>0</w:t>
      </w:r>
      <w:r w:rsidR="00DC33B7">
        <w:rPr>
          <w:rFonts w:ascii="Times New Roman" w:hAnsi="Times New Roman"/>
          <w:sz w:val="24"/>
          <w:szCs w:val="24"/>
        </w:rPr>
        <w:t>,00</w:t>
      </w:r>
      <w:r w:rsidR="007E6D5A">
        <w:rPr>
          <w:rFonts w:ascii="Times New Roman" w:hAnsi="Times New Roman"/>
          <w:sz w:val="24"/>
          <w:szCs w:val="24"/>
        </w:rPr>
        <w:t xml:space="preserve"> tūkst. </w:t>
      </w:r>
      <w:r w:rsidRPr="006A62F8">
        <w:rPr>
          <w:rFonts w:ascii="Times New Roman" w:hAnsi="Times New Roman"/>
          <w:sz w:val="24"/>
          <w:szCs w:val="24"/>
        </w:rPr>
        <w:t>Eur</w:t>
      </w:r>
      <w:r w:rsidR="00260E99">
        <w:rPr>
          <w:rFonts w:ascii="Times New Roman" w:hAnsi="Times New Roman"/>
          <w:sz w:val="24"/>
          <w:szCs w:val="24"/>
        </w:rPr>
        <w:t xml:space="preserve">.  Vadovaujantis </w:t>
      </w:r>
      <w:r w:rsidR="00007FE3">
        <w:rPr>
          <w:rFonts w:ascii="Times New Roman" w:hAnsi="Times New Roman"/>
          <w:sz w:val="24"/>
          <w:szCs w:val="24"/>
        </w:rPr>
        <w:t xml:space="preserve">aktualia </w:t>
      </w:r>
      <w:r w:rsidR="00260E99">
        <w:rPr>
          <w:rFonts w:ascii="Times New Roman" w:hAnsi="Times New Roman"/>
          <w:sz w:val="24"/>
          <w:szCs w:val="24"/>
        </w:rPr>
        <w:t xml:space="preserve"> </w:t>
      </w:r>
      <w:r w:rsidR="00E57153" w:rsidRPr="00E57153">
        <w:rPr>
          <w:rFonts w:ascii="Times New Roman" w:hAnsi="Times New Roman"/>
          <w:sz w:val="24"/>
          <w:szCs w:val="24"/>
        </w:rPr>
        <w:t xml:space="preserve">Vietos </w:t>
      </w:r>
      <w:r w:rsidR="00E57153" w:rsidRPr="00E57153">
        <w:rPr>
          <w:rFonts w:ascii="Times New Roman" w:hAnsi="Times New Roman"/>
          <w:sz w:val="24"/>
          <w:szCs w:val="24"/>
        </w:rPr>
        <w:lastRenderedPageBreak/>
        <w:t>projektų administravimo taisykl</w:t>
      </w:r>
      <w:r w:rsidR="00E57153">
        <w:rPr>
          <w:rFonts w:ascii="Times New Roman" w:hAnsi="Times New Roman"/>
          <w:sz w:val="24"/>
          <w:szCs w:val="24"/>
        </w:rPr>
        <w:t xml:space="preserve">ių </w:t>
      </w:r>
      <w:r w:rsidR="00007FE3">
        <w:rPr>
          <w:rFonts w:ascii="Times New Roman" w:hAnsi="Times New Roman"/>
          <w:sz w:val="24"/>
          <w:szCs w:val="24"/>
        </w:rPr>
        <w:t xml:space="preserve">redakcija ir </w:t>
      </w:r>
      <w:r w:rsidR="00E57153">
        <w:rPr>
          <w:rFonts w:ascii="Times New Roman" w:hAnsi="Times New Roman"/>
          <w:sz w:val="24"/>
          <w:szCs w:val="24"/>
        </w:rPr>
        <w:t>77.3 punktu,</w:t>
      </w:r>
      <w:r w:rsidR="007E6D5A">
        <w:rPr>
          <w:rFonts w:ascii="Times New Roman" w:hAnsi="Times New Roman"/>
          <w:sz w:val="24"/>
          <w:szCs w:val="24"/>
        </w:rPr>
        <w:t xml:space="preserve"> </w:t>
      </w:r>
      <w:r w:rsidR="00260E99">
        <w:rPr>
          <w:rFonts w:ascii="Times New Roman" w:hAnsi="Times New Roman"/>
          <w:sz w:val="24"/>
          <w:szCs w:val="24"/>
        </w:rPr>
        <w:t xml:space="preserve"> VVG</w:t>
      </w:r>
      <w:r w:rsidR="007E6D5A">
        <w:rPr>
          <w:rFonts w:ascii="Times New Roman" w:hAnsi="Times New Roman"/>
          <w:sz w:val="24"/>
          <w:szCs w:val="24"/>
        </w:rPr>
        <w:t xml:space="preserve"> </w:t>
      </w:r>
      <w:r w:rsidR="00260E99">
        <w:rPr>
          <w:rFonts w:ascii="Times New Roman" w:hAnsi="Times New Roman"/>
          <w:sz w:val="24"/>
          <w:szCs w:val="24"/>
        </w:rPr>
        <w:t xml:space="preserve"> valdybai nusprendus</w:t>
      </w:r>
      <w:r w:rsidR="00E57153">
        <w:rPr>
          <w:rFonts w:ascii="Times New Roman" w:hAnsi="Times New Roman"/>
          <w:sz w:val="24"/>
          <w:szCs w:val="24"/>
        </w:rPr>
        <w:t xml:space="preserve">, galima </w:t>
      </w:r>
      <w:r w:rsidR="00260E99">
        <w:rPr>
          <w:rFonts w:ascii="Times New Roman" w:hAnsi="Times New Roman"/>
          <w:sz w:val="24"/>
          <w:szCs w:val="24"/>
        </w:rPr>
        <w:t xml:space="preserve"> </w:t>
      </w:r>
      <w:r w:rsidR="007E6D5A">
        <w:rPr>
          <w:rFonts w:ascii="Times New Roman" w:hAnsi="Times New Roman"/>
          <w:sz w:val="24"/>
          <w:szCs w:val="24"/>
        </w:rPr>
        <w:t>finansuoti kvietimo rezerviniame sąraše esančias</w:t>
      </w:r>
      <w:r w:rsidR="00E57153">
        <w:rPr>
          <w:rFonts w:ascii="Times New Roman" w:hAnsi="Times New Roman"/>
          <w:sz w:val="24"/>
          <w:szCs w:val="24"/>
        </w:rPr>
        <w:t xml:space="preserve"> </w:t>
      </w:r>
      <w:r w:rsidR="007E6D5A">
        <w:rPr>
          <w:rFonts w:ascii="Times New Roman" w:hAnsi="Times New Roman"/>
          <w:sz w:val="24"/>
          <w:szCs w:val="24"/>
        </w:rPr>
        <w:t>kokybiškiausias</w:t>
      </w:r>
      <w:r w:rsidR="00E57153">
        <w:rPr>
          <w:rFonts w:ascii="Times New Roman" w:hAnsi="Times New Roman"/>
          <w:sz w:val="24"/>
          <w:szCs w:val="24"/>
        </w:rPr>
        <w:t xml:space="preserve"> vietos projektų </w:t>
      </w:r>
      <w:r w:rsidR="007E6D5A">
        <w:rPr>
          <w:rFonts w:ascii="Times New Roman" w:hAnsi="Times New Roman"/>
          <w:sz w:val="24"/>
          <w:szCs w:val="24"/>
        </w:rPr>
        <w:t xml:space="preserve"> paraiškas, pridedant </w:t>
      </w:r>
      <w:r w:rsidR="00DC33B7">
        <w:rPr>
          <w:rFonts w:ascii="Times New Roman" w:hAnsi="Times New Roman"/>
          <w:sz w:val="24"/>
          <w:szCs w:val="24"/>
        </w:rPr>
        <w:t xml:space="preserve">šiam </w:t>
      </w:r>
      <w:r w:rsidR="007E6D5A">
        <w:rPr>
          <w:rFonts w:ascii="Times New Roman" w:hAnsi="Times New Roman"/>
          <w:sz w:val="24"/>
          <w:szCs w:val="24"/>
        </w:rPr>
        <w:t xml:space="preserve">kvietimui visas </w:t>
      </w:r>
      <w:r w:rsidR="00DC33B7">
        <w:rPr>
          <w:rFonts w:ascii="Times New Roman" w:hAnsi="Times New Roman"/>
          <w:sz w:val="24"/>
          <w:szCs w:val="24"/>
        </w:rPr>
        <w:t xml:space="preserve">šios VPS  priemonės </w:t>
      </w:r>
      <w:r w:rsidR="00DC33B7">
        <w:rPr>
          <w:rFonts w:ascii="Times New Roman" w:hAnsi="Times New Roman"/>
          <w:sz w:val="24"/>
          <w:szCs w:val="24"/>
        </w:rPr>
        <w:t xml:space="preserve">paskutiniam </w:t>
      </w:r>
      <w:r w:rsidR="00DC33B7">
        <w:rPr>
          <w:rFonts w:ascii="Times New Roman" w:hAnsi="Times New Roman"/>
          <w:sz w:val="24"/>
          <w:szCs w:val="24"/>
        </w:rPr>
        <w:t xml:space="preserve"> kvietimui</w:t>
      </w:r>
      <w:r w:rsidR="00007FE3">
        <w:rPr>
          <w:rFonts w:ascii="Times New Roman" w:hAnsi="Times New Roman"/>
          <w:sz w:val="24"/>
          <w:szCs w:val="24"/>
        </w:rPr>
        <w:t xml:space="preserve"> -</w:t>
      </w:r>
      <w:r w:rsidR="00DC33B7">
        <w:rPr>
          <w:rFonts w:ascii="Times New Roman" w:hAnsi="Times New Roman"/>
          <w:sz w:val="24"/>
          <w:szCs w:val="24"/>
        </w:rPr>
        <w:t xml:space="preserve"> 2026 m</w:t>
      </w:r>
      <w:r w:rsidR="00007FE3">
        <w:rPr>
          <w:rFonts w:ascii="Times New Roman" w:hAnsi="Times New Roman"/>
          <w:sz w:val="24"/>
          <w:szCs w:val="24"/>
        </w:rPr>
        <w:t>etams</w:t>
      </w:r>
      <w:r w:rsidR="00DC33B7">
        <w:rPr>
          <w:rFonts w:ascii="Times New Roman" w:hAnsi="Times New Roman"/>
          <w:sz w:val="24"/>
          <w:szCs w:val="24"/>
        </w:rPr>
        <w:t xml:space="preserve"> </w:t>
      </w:r>
      <w:r w:rsidR="00DC33B7">
        <w:rPr>
          <w:rFonts w:ascii="Times New Roman" w:hAnsi="Times New Roman"/>
          <w:sz w:val="24"/>
          <w:szCs w:val="24"/>
        </w:rPr>
        <w:t xml:space="preserve">suplanuotas </w:t>
      </w:r>
      <w:r w:rsidR="00DC33B7">
        <w:rPr>
          <w:rFonts w:ascii="Times New Roman" w:hAnsi="Times New Roman"/>
          <w:sz w:val="24"/>
          <w:szCs w:val="24"/>
        </w:rPr>
        <w:t xml:space="preserve"> </w:t>
      </w:r>
      <w:r w:rsidR="007E6D5A">
        <w:rPr>
          <w:rFonts w:ascii="Times New Roman" w:hAnsi="Times New Roman"/>
          <w:sz w:val="24"/>
          <w:szCs w:val="24"/>
        </w:rPr>
        <w:t>lėšas</w:t>
      </w:r>
      <w:r w:rsidR="00DC33B7">
        <w:rPr>
          <w:rFonts w:ascii="Times New Roman" w:hAnsi="Times New Roman"/>
          <w:sz w:val="24"/>
          <w:szCs w:val="24"/>
        </w:rPr>
        <w:t>.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Kvietimą teikti vietos projektus Nr.</w:t>
      </w:r>
      <w:r w:rsidR="007E6D5A">
        <w:rPr>
          <w:rFonts w:ascii="Times New Roman" w:hAnsi="Times New Roman"/>
          <w:sz w:val="24"/>
          <w:szCs w:val="24"/>
        </w:rPr>
        <w:t>7</w:t>
      </w:r>
      <w:r w:rsidRPr="00760E6D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>siūloma</w:t>
      </w:r>
      <w:r w:rsidRPr="00760E6D">
        <w:rPr>
          <w:rFonts w:ascii="Times New Roman" w:hAnsi="Times New Roman"/>
          <w:sz w:val="24"/>
          <w:szCs w:val="24"/>
        </w:rPr>
        <w:t xml:space="preserve"> paskelbti  nuo 2025 m. </w:t>
      </w:r>
      <w:r w:rsidR="007E6D5A">
        <w:rPr>
          <w:rFonts w:ascii="Times New Roman" w:hAnsi="Times New Roman"/>
          <w:sz w:val="24"/>
          <w:szCs w:val="24"/>
        </w:rPr>
        <w:t>balandžio 14</w:t>
      </w:r>
      <w:r w:rsidRPr="00760E6D">
        <w:rPr>
          <w:rFonts w:ascii="Times New Roman" w:hAnsi="Times New Roman"/>
          <w:sz w:val="24"/>
          <w:szCs w:val="24"/>
        </w:rPr>
        <w:t xml:space="preserve"> d., 8.00 val. iki 2025 m. gegužės </w:t>
      </w:r>
      <w:r w:rsidR="007E6D5A">
        <w:rPr>
          <w:rFonts w:ascii="Times New Roman" w:hAnsi="Times New Roman"/>
          <w:sz w:val="24"/>
          <w:szCs w:val="24"/>
        </w:rPr>
        <w:t>28</w:t>
      </w:r>
      <w:r w:rsidRPr="00760E6D">
        <w:rPr>
          <w:rFonts w:ascii="Times New Roman" w:hAnsi="Times New Roman"/>
          <w:sz w:val="24"/>
          <w:szCs w:val="24"/>
        </w:rPr>
        <w:t xml:space="preserve"> d., 24.00 val.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VVG Kvietimo teikti vietos projektus dokumentacija turi būti paskelbiama: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1. VVG interneto tinklalapyje</w:t>
      </w:r>
      <w:r w:rsidR="007E6D5A">
        <w:rPr>
          <w:rFonts w:ascii="Times New Roman" w:hAnsi="Times New Roman"/>
          <w:sz w:val="24"/>
          <w:szCs w:val="24"/>
        </w:rPr>
        <w:t>.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2. Siunčiama Nacionalinei mokėjimo agentūrai prie ŽUM (toliau - Agentūra), kad būtų paskelbta Agentūros interneto tinklalapyje www.nma.lt (skelbia Agentūra jos  vidaus procedūrų nustatyta tvarka).</w:t>
      </w:r>
    </w:p>
    <w:p w:rsid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3. Kvietimo teikti vietos projektus Nr.</w:t>
      </w:r>
      <w:r w:rsidR="007E6D5A">
        <w:rPr>
          <w:rFonts w:ascii="Times New Roman" w:hAnsi="Times New Roman"/>
          <w:sz w:val="24"/>
          <w:szCs w:val="24"/>
        </w:rPr>
        <w:t>7</w:t>
      </w:r>
      <w:r w:rsidRPr="00760E6D">
        <w:rPr>
          <w:rFonts w:ascii="Times New Roman" w:hAnsi="Times New Roman"/>
          <w:sz w:val="24"/>
          <w:szCs w:val="24"/>
        </w:rPr>
        <w:t xml:space="preserve"> skelbimas turi būti paskelbtas artimiausiame  vietinės spaudos numeryje.</w:t>
      </w:r>
    </w:p>
    <w:p w:rsidR="008F4C3D" w:rsidRPr="0053045C" w:rsidRDefault="006A62F8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ti.</w:t>
      </w:r>
    </w:p>
    <w:p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 xml:space="preserve">NUTARTA. </w:t>
      </w:r>
      <w:r w:rsidR="005A03FB" w:rsidRPr="005A03FB">
        <w:rPr>
          <w:rFonts w:ascii="Times New Roman" w:hAnsi="Times New Roman"/>
          <w:b/>
          <w:sz w:val="24"/>
          <w:szCs w:val="24"/>
        </w:rPr>
        <w:t>Dėl Alytaus rajono vietos veiklos grupės kvietimo teikti vietos projektus Nr.</w:t>
      </w:r>
      <w:r w:rsidR="002814FA">
        <w:rPr>
          <w:rFonts w:ascii="Times New Roman" w:hAnsi="Times New Roman"/>
          <w:b/>
          <w:sz w:val="24"/>
          <w:szCs w:val="24"/>
        </w:rPr>
        <w:t>7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dokumentų tvirtinimo, Kvietimo teikti vietos projektus Nr</w:t>
      </w:r>
      <w:r w:rsidR="002814FA">
        <w:rPr>
          <w:rFonts w:ascii="Times New Roman" w:hAnsi="Times New Roman"/>
          <w:b/>
          <w:sz w:val="24"/>
          <w:szCs w:val="24"/>
        </w:rPr>
        <w:t>.7</w:t>
      </w:r>
      <w:r w:rsidR="0053045C">
        <w:rPr>
          <w:rFonts w:ascii="Times New Roman" w:hAnsi="Times New Roman"/>
          <w:b/>
          <w:sz w:val="24"/>
          <w:szCs w:val="24"/>
        </w:rPr>
        <w:t>.</w:t>
      </w:r>
    </w:p>
    <w:p w:rsidR="00624BFD" w:rsidRDefault="00CB7F37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5A03FB">
        <w:rPr>
          <w:rFonts w:ascii="Times New Roman" w:hAnsi="Times New Roman"/>
          <w:color w:val="000000"/>
          <w:sz w:val="24"/>
          <w:szCs w:val="24"/>
        </w:rPr>
        <w:t>2</w:t>
      </w:r>
      <w:r w:rsidR="000C2B23" w:rsidRPr="00875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 (vienbalsiai</w:t>
      </w:r>
      <w:r w:rsidR="008F4C3D" w:rsidRPr="0030742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24BFD">
        <w:rPr>
          <w:rFonts w:ascii="Times New Roman" w:hAnsi="Times New Roman"/>
          <w:color w:val="000000"/>
          <w:sz w:val="24"/>
          <w:szCs w:val="24"/>
        </w:rPr>
        <w:t>patvirtinta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dokumentacija</w:t>
      </w:r>
      <w:r w:rsidR="00624B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skirta VPS priemonei</w:t>
      </w:r>
      <w:r w:rsidR="00007FE3" w:rsidRPr="00007F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7FE3">
        <w:rPr>
          <w:rFonts w:ascii="Times New Roman" w:hAnsi="Times New Roman"/>
          <w:color w:val="000000"/>
          <w:sz w:val="24"/>
          <w:szCs w:val="24"/>
        </w:rPr>
        <w:t>„</w:t>
      </w:r>
      <w:r w:rsidR="00007FE3" w:rsidRPr="00007FE3">
        <w:rPr>
          <w:rFonts w:ascii="Times New Roman" w:hAnsi="Times New Roman"/>
          <w:color w:val="000000"/>
          <w:sz w:val="24"/>
          <w:szCs w:val="24"/>
        </w:rPr>
        <w:t xml:space="preserve">Sveikatinimo paslaugų kokybės gerinimas ir prieinamumo didinimas ALYT-LEADER-20VVG-03 - 01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(toliau - VPS priemonė)</w:t>
      </w:r>
      <w:r w:rsidR="00007FE3">
        <w:rPr>
          <w:rFonts w:ascii="Times New Roman" w:hAnsi="Times New Roman"/>
          <w:color w:val="000000"/>
          <w:sz w:val="24"/>
          <w:szCs w:val="24"/>
        </w:rPr>
        <w:t>.</w:t>
      </w:r>
      <w:r w:rsidR="00530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Kvietimo teikti vietos projektus Nr.</w:t>
      </w:r>
      <w:r w:rsidR="002814FA">
        <w:rPr>
          <w:rFonts w:ascii="Times New Roman" w:hAnsi="Times New Roman"/>
          <w:color w:val="000000"/>
          <w:sz w:val="24"/>
          <w:szCs w:val="24"/>
        </w:rPr>
        <w:t>7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skelbimas ir jo priedai (pridedama). VPS priemonei skir</w:t>
      </w:r>
      <w:r w:rsidR="00624BFD">
        <w:rPr>
          <w:rFonts w:ascii="Times New Roman" w:hAnsi="Times New Roman"/>
          <w:color w:val="000000"/>
          <w:sz w:val="24"/>
          <w:szCs w:val="24"/>
        </w:rPr>
        <w:t>ta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4FA">
        <w:rPr>
          <w:rFonts w:ascii="Times New Roman" w:hAnsi="Times New Roman"/>
          <w:color w:val="000000"/>
          <w:sz w:val="24"/>
          <w:szCs w:val="24"/>
        </w:rPr>
        <w:t>160 000,00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tūkst. Eur EŽŪFKP ir Lietuvos Respublikos valstybės biudžeto lėšų, kai parama vienam projektui  galima iki </w:t>
      </w:r>
      <w:r w:rsidR="002814FA">
        <w:rPr>
          <w:rFonts w:ascii="Times New Roman" w:hAnsi="Times New Roman"/>
          <w:color w:val="000000"/>
          <w:sz w:val="24"/>
          <w:szCs w:val="24"/>
        </w:rPr>
        <w:t>160 000,00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Eur. </w:t>
      </w:r>
    </w:p>
    <w:p w:rsidR="00E57153" w:rsidRPr="00624BFD" w:rsidRDefault="00E57153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Pritar</w:t>
      </w:r>
      <w:r w:rsidR="00007FE3"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, kad v</w:t>
      </w:r>
      <w:r w:rsidRPr="00E57153">
        <w:rPr>
          <w:rFonts w:ascii="Times New Roman" w:hAnsi="Times New Roman"/>
          <w:color w:val="000000"/>
          <w:sz w:val="24"/>
          <w:szCs w:val="24"/>
        </w:rPr>
        <w:t xml:space="preserve">adovaujantis Vietos projektų administravimo taisyklių 77.3 punktu,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7153">
        <w:rPr>
          <w:rFonts w:ascii="Times New Roman" w:hAnsi="Times New Roman"/>
          <w:color w:val="000000"/>
          <w:sz w:val="24"/>
          <w:szCs w:val="24"/>
        </w:rPr>
        <w:t xml:space="preserve">VVG  valdybai nusprendus, galima  finansuoti kvietimo rezerviniame sąraše esančias kokybiškiausias vietos projektų paraiškas, pridedant šiam kvietimui visas </w:t>
      </w:r>
      <w:r>
        <w:rPr>
          <w:rFonts w:ascii="Times New Roman" w:hAnsi="Times New Roman"/>
          <w:color w:val="000000"/>
          <w:sz w:val="24"/>
          <w:szCs w:val="24"/>
        </w:rPr>
        <w:t>2026 metams ši</w:t>
      </w:r>
      <w:r w:rsidR="00007FE3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E57153">
        <w:rPr>
          <w:rFonts w:ascii="Times New Roman" w:hAnsi="Times New Roman"/>
          <w:color w:val="000000"/>
          <w:sz w:val="24"/>
          <w:szCs w:val="24"/>
        </w:rPr>
        <w:t>VPS  priemon</w:t>
      </w:r>
      <w:r w:rsidR="00007FE3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Pr="00E57153">
        <w:rPr>
          <w:rFonts w:ascii="Times New Roman" w:hAnsi="Times New Roman"/>
          <w:color w:val="000000"/>
          <w:sz w:val="24"/>
          <w:szCs w:val="24"/>
        </w:rPr>
        <w:t>paskutiniam  kvietimui suplanuotas  lėšas.</w:t>
      </w:r>
    </w:p>
    <w:p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Kvietimą teikti vietos projektus Nr.</w:t>
      </w:r>
      <w:r w:rsidR="002814FA">
        <w:rPr>
          <w:rFonts w:ascii="Times New Roman" w:hAnsi="Times New Roman"/>
          <w:color w:val="000000"/>
          <w:sz w:val="24"/>
          <w:szCs w:val="24"/>
        </w:rPr>
        <w:t xml:space="preserve">7 </w:t>
      </w:r>
      <w:r w:rsidRPr="00624BFD">
        <w:rPr>
          <w:rFonts w:ascii="Times New Roman" w:hAnsi="Times New Roman"/>
          <w:color w:val="000000"/>
          <w:sz w:val="24"/>
          <w:szCs w:val="24"/>
        </w:rPr>
        <w:t>paskelbti nuo 202</w:t>
      </w:r>
      <w:r w:rsidR="005A03FB">
        <w:rPr>
          <w:rFonts w:ascii="Times New Roman" w:hAnsi="Times New Roman"/>
          <w:color w:val="000000"/>
          <w:sz w:val="24"/>
          <w:szCs w:val="24"/>
        </w:rPr>
        <w:t>5</w:t>
      </w:r>
      <w:r w:rsidRPr="00624BFD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2814FA">
        <w:rPr>
          <w:rFonts w:ascii="Times New Roman" w:hAnsi="Times New Roman"/>
          <w:color w:val="000000"/>
          <w:sz w:val="24"/>
          <w:szCs w:val="24"/>
        </w:rPr>
        <w:t xml:space="preserve"> balandžio 14 </w:t>
      </w:r>
      <w:r w:rsidRPr="00624BFD">
        <w:rPr>
          <w:rFonts w:ascii="Times New Roman" w:hAnsi="Times New Roman"/>
          <w:color w:val="000000"/>
          <w:sz w:val="24"/>
          <w:szCs w:val="24"/>
        </w:rPr>
        <w:t xml:space="preserve"> d., 8.00 val. iki 202</w:t>
      </w:r>
      <w:r w:rsidR="005A03FB">
        <w:rPr>
          <w:rFonts w:ascii="Times New Roman" w:hAnsi="Times New Roman"/>
          <w:color w:val="000000"/>
          <w:sz w:val="24"/>
          <w:szCs w:val="24"/>
        </w:rPr>
        <w:t>5</w:t>
      </w:r>
      <w:r w:rsidRPr="00624BFD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gegužės </w:t>
      </w:r>
      <w:r w:rsidR="002814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504A">
        <w:rPr>
          <w:rFonts w:ascii="Times New Roman" w:hAnsi="Times New Roman"/>
          <w:color w:val="000000"/>
          <w:sz w:val="24"/>
          <w:szCs w:val="24"/>
        </w:rPr>
        <w:t>28</w:t>
      </w:r>
      <w:r w:rsidRPr="00624BFD">
        <w:rPr>
          <w:rFonts w:ascii="Times New Roman" w:hAnsi="Times New Roman"/>
          <w:color w:val="000000"/>
          <w:sz w:val="24"/>
          <w:szCs w:val="24"/>
        </w:rPr>
        <w:t xml:space="preserve"> d., 24.00 val.</w:t>
      </w:r>
    </w:p>
    <w:p w:rsidR="00624BFD" w:rsidRPr="00624BFD" w:rsidRDefault="00624BFD" w:rsidP="00624BFD">
      <w:pPr>
        <w:tabs>
          <w:tab w:val="left" w:pos="8789"/>
        </w:tabs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VVG Kvietimo teikti vietos projektus  dokumentacija turi būti paskelbiama:</w:t>
      </w:r>
    </w:p>
    <w:p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1. VVG interneto tinklalapyje</w:t>
      </w:r>
      <w:r w:rsidR="0066504A">
        <w:rPr>
          <w:rFonts w:ascii="Times New Roman" w:hAnsi="Times New Roman"/>
          <w:color w:val="000000"/>
          <w:sz w:val="24"/>
          <w:szCs w:val="24"/>
        </w:rPr>
        <w:t>.</w:t>
      </w:r>
    </w:p>
    <w:p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2. Siunčiama Nacionalinei mokėjimo agentūrai prie ŽUM (toliau - Agentūra), kad būtų paskelbta Agentūros interneto tinklalapyje www.nma.lt (skelbia Agentūra jos  vidaus procedūrų nustatyta tvarka).</w:t>
      </w:r>
    </w:p>
    <w:p w:rsid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3. Kvietimo teikti vietos projektus Nr.</w:t>
      </w:r>
      <w:r w:rsidR="0066504A">
        <w:rPr>
          <w:rFonts w:ascii="Times New Roman" w:hAnsi="Times New Roman"/>
          <w:color w:val="000000"/>
          <w:sz w:val="24"/>
          <w:szCs w:val="24"/>
        </w:rPr>
        <w:t>7</w:t>
      </w:r>
      <w:r w:rsidRPr="00624BFD">
        <w:rPr>
          <w:rFonts w:ascii="Times New Roman" w:hAnsi="Times New Roman"/>
          <w:color w:val="000000"/>
          <w:sz w:val="24"/>
          <w:szCs w:val="24"/>
        </w:rPr>
        <w:t xml:space="preserve"> skelbimas turi būti paskelbtas artimiausiame  vietinės spaudos numeryje.</w:t>
      </w:r>
    </w:p>
    <w:p w:rsidR="00B429E6" w:rsidRDefault="00B429E6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9E6" w:rsidRDefault="00B429E6" w:rsidP="00624BFD">
      <w:pPr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29E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B429E6">
        <w:rPr>
          <w:rFonts w:ascii="Times New Roman" w:hAnsi="Times New Roman"/>
          <w:b/>
          <w:bCs/>
          <w:color w:val="000000"/>
          <w:sz w:val="24"/>
          <w:szCs w:val="24"/>
        </w:rPr>
        <w:t>.SVARSTYTA.  Dėl  naujo VVG nario priėmimo.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429E6" w:rsidRPr="00B429E6" w:rsidRDefault="00B429E6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429E6">
        <w:rPr>
          <w:rFonts w:ascii="Times New Roman" w:hAnsi="Times New Roman"/>
          <w:color w:val="000000"/>
          <w:sz w:val="24"/>
          <w:szCs w:val="24"/>
        </w:rPr>
        <w:t xml:space="preserve"> VVG  gavo  </w:t>
      </w:r>
      <w:proofErr w:type="spellStart"/>
      <w:r w:rsidRPr="00B429E6">
        <w:rPr>
          <w:rFonts w:ascii="Times New Roman" w:hAnsi="Times New Roman"/>
          <w:color w:val="000000"/>
          <w:sz w:val="24"/>
          <w:szCs w:val="24"/>
        </w:rPr>
        <w:t>Pupasodžio</w:t>
      </w:r>
      <w:proofErr w:type="spellEnd"/>
      <w:r w:rsidRPr="00B429E6">
        <w:rPr>
          <w:rFonts w:ascii="Times New Roman" w:hAnsi="Times New Roman"/>
          <w:color w:val="000000"/>
          <w:sz w:val="24"/>
          <w:szCs w:val="24"/>
        </w:rPr>
        <w:t xml:space="preserve"> kaimo asociacij</w:t>
      </w:r>
      <w:r w:rsidR="007E6D5A">
        <w:rPr>
          <w:rFonts w:ascii="Times New Roman" w:hAnsi="Times New Roman"/>
          <w:color w:val="000000"/>
          <w:sz w:val="24"/>
          <w:szCs w:val="24"/>
        </w:rPr>
        <w:t>os</w:t>
      </w:r>
      <w:r w:rsidRPr="00B429E6">
        <w:rPr>
          <w:rFonts w:ascii="Times New Roman" w:hAnsi="Times New Roman"/>
          <w:color w:val="000000"/>
          <w:sz w:val="24"/>
          <w:szCs w:val="24"/>
        </w:rPr>
        <w:t xml:space="preserve"> "Dainavos legenda"</w:t>
      </w:r>
      <w:r w:rsidRPr="00B429E6">
        <w:rPr>
          <w:rFonts w:ascii="Times New Roman" w:hAnsi="Times New Roman"/>
          <w:color w:val="000000"/>
          <w:sz w:val="24"/>
          <w:szCs w:val="24"/>
        </w:rPr>
        <w:t xml:space="preserve"> prašymą priimti nariu (dokumentai pridedami). Kviečiame VVG  valdybos narius  pritarti priimti  naują narį ir  perduoti </w:t>
      </w:r>
      <w:proofErr w:type="spellStart"/>
      <w:r w:rsidRPr="00B429E6">
        <w:rPr>
          <w:rFonts w:ascii="Times New Roman" w:hAnsi="Times New Roman"/>
          <w:color w:val="000000"/>
          <w:sz w:val="24"/>
          <w:szCs w:val="24"/>
        </w:rPr>
        <w:t>Pupasodžio</w:t>
      </w:r>
      <w:proofErr w:type="spellEnd"/>
      <w:r w:rsidRPr="00B429E6">
        <w:rPr>
          <w:rFonts w:ascii="Times New Roman" w:hAnsi="Times New Roman"/>
          <w:color w:val="000000"/>
          <w:sz w:val="24"/>
          <w:szCs w:val="24"/>
        </w:rPr>
        <w:t xml:space="preserve"> kaimo bendruomenės </w:t>
      </w:r>
      <w:r w:rsidRPr="00B429E6">
        <w:rPr>
          <w:rFonts w:ascii="Times New Roman" w:hAnsi="Times New Roman"/>
          <w:color w:val="000000"/>
          <w:sz w:val="24"/>
          <w:szCs w:val="24"/>
        </w:rPr>
        <w:t>dokumentus artimiausiam VVG narių susirinkimui svarstymui.</w:t>
      </w:r>
    </w:p>
    <w:p w:rsidR="00B429E6" w:rsidRPr="007E6D5A" w:rsidRDefault="00B429E6" w:rsidP="00624BFD">
      <w:pPr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6D5A">
        <w:rPr>
          <w:rFonts w:ascii="Times New Roman" w:hAnsi="Times New Roman"/>
          <w:b/>
          <w:bCs/>
          <w:color w:val="000000"/>
          <w:sz w:val="24"/>
          <w:szCs w:val="24"/>
        </w:rPr>
        <w:t>NUTARTA.</w:t>
      </w:r>
      <w:r w:rsidRPr="007E6D5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6D5A">
        <w:rPr>
          <w:rFonts w:ascii="Times New Roman" w:hAnsi="Times New Roman"/>
          <w:b/>
          <w:bCs/>
          <w:color w:val="000000"/>
          <w:sz w:val="24"/>
          <w:szCs w:val="24"/>
        </w:rPr>
        <w:t>Dėl  naujo VVG nario priėmimo.</w:t>
      </w:r>
    </w:p>
    <w:p w:rsidR="007E6D5A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B429E6">
        <w:rPr>
          <w:rFonts w:ascii="Times New Roman" w:hAnsi="Times New Roman"/>
          <w:color w:val="000000"/>
          <w:sz w:val="24"/>
          <w:szCs w:val="24"/>
        </w:rPr>
        <w:t>12 balsų „už“ (vienbalsiai)</w:t>
      </w:r>
      <w:r>
        <w:rPr>
          <w:rFonts w:ascii="Times New Roman" w:hAnsi="Times New Roman"/>
          <w:color w:val="000000"/>
          <w:sz w:val="24"/>
          <w:szCs w:val="24"/>
        </w:rPr>
        <w:t xml:space="preserve"> pritarti priimti </w:t>
      </w:r>
      <w:proofErr w:type="spellStart"/>
      <w:r w:rsidRPr="00B429E6">
        <w:rPr>
          <w:rFonts w:ascii="Times New Roman" w:hAnsi="Times New Roman"/>
          <w:color w:val="000000"/>
          <w:sz w:val="24"/>
          <w:szCs w:val="24"/>
        </w:rPr>
        <w:t>Pupasodžio</w:t>
      </w:r>
      <w:proofErr w:type="spellEnd"/>
      <w:r w:rsidRPr="00B429E6">
        <w:rPr>
          <w:rFonts w:ascii="Times New Roman" w:hAnsi="Times New Roman"/>
          <w:color w:val="000000"/>
          <w:sz w:val="24"/>
          <w:szCs w:val="24"/>
        </w:rPr>
        <w:t xml:space="preserve"> kaimo asociacij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B429E6">
        <w:rPr>
          <w:rFonts w:ascii="Times New Roman" w:hAnsi="Times New Roman"/>
          <w:color w:val="000000"/>
          <w:sz w:val="24"/>
          <w:szCs w:val="24"/>
        </w:rPr>
        <w:t xml:space="preserve"> "Dainavos legenda"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6D5A">
        <w:rPr>
          <w:rFonts w:ascii="Times New Roman" w:hAnsi="Times New Roman"/>
          <w:color w:val="000000"/>
          <w:sz w:val="24"/>
          <w:szCs w:val="24"/>
        </w:rPr>
        <w:t xml:space="preserve">VVG nariu </w:t>
      </w:r>
      <w:r>
        <w:rPr>
          <w:rFonts w:ascii="Times New Roman" w:hAnsi="Times New Roman"/>
          <w:color w:val="000000"/>
          <w:sz w:val="24"/>
          <w:szCs w:val="24"/>
        </w:rPr>
        <w:t xml:space="preserve"> ir  perduoti  dokumentus VVG visuotiniam narių sus</w:t>
      </w:r>
      <w:r w:rsidR="00007FE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rinkimui</w:t>
      </w:r>
      <w:r w:rsidR="00007F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svarstyti.</w:t>
      </w:r>
    </w:p>
    <w:p w:rsidR="007E6D5A" w:rsidRDefault="007E6D5A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6D5A" w:rsidRDefault="007E6D5A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defaul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0A7" w:rsidRDefault="001820A7" w:rsidP="00816412">
      <w:r>
        <w:separator/>
      </w:r>
    </w:p>
  </w:endnote>
  <w:endnote w:type="continuationSeparator" w:id="0">
    <w:p w:rsidR="001820A7" w:rsidRDefault="001820A7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0A7" w:rsidRDefault="001820A7" w:rsidP="00816412">
      <w:r>
        <w:separator/>
      </w:r>
    </w:p>
  </w:footnote>
  <w:footnote w:type="continuationSeparator" w:id="0">
    <w:p w:rsidR="001820A7" w:rsidRDefault="001820A7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412" w:rsidRDefault="00627C7D" w:rsidP="00816412">
    <w:pPr>
      <w:pStyle w:val="Antrats"/>
      <w:jc w:val="right"/>
    </w:pPr>
    <w:r>
      <w:t xml:space="preserve"> Projektas </w:t>
    </w:r>
    <w:r w:rsidR="00760E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41B49"/>
    <w:rsid w:val="000604F6"/>
    <w:rsid w:val="0008318A"/>
    <w:rsid w:val="000A48D8"/>
    <w:rsid w:val="000B5F8A"/>
    <w:rsid w:val="000C2B23"/>
    <w:rsid w:val="0014778B"/>
    <w:rsid w:val="0015077D"/>
    <w:rsid w:val="001820A7"/>
    <w:rsid w:val="001E52BA"/>
    <w:rsid w:val="0025354A"/>
    <w:rsid w:val="00260E99"/>
    <w:rsid w:val="00270BC1"/>
    <w:rsid w:val="002814FA"/>
    <w:rsid w:val="0028160D"/>
    <w:rsid w:val="002B5FA6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A02A7"/>
    <w:rsid w:val="003A7DFD"/>
    <w:rsid w:val="003B15CA"/>
    <w:rsid w:val="003C5C84"/>
    <w:rsid w:val="0042619A"/>
    <w:rsid w:val="004310AD"/>
    <w:rsid w:val="00445986"/>
    <w:rsid w:val="00467714"/>
    <w:rsid w:val="004800A2"/>
    <w:rsid w:val="00491767"/>
    <w:rsid w:val="004A2423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85595"/>
    <w:rsid w:val="005A03FB"/>
    <w:rsid w:val="005C0EF5"/>
    <w:rsid w:val="005D0267"/>
    <w:rsid w:val="005E7BF7"/>
    <w:rsid w:val="0062413C"/>
    <w:rsid w:val="00624BFD"/>
    <w:rsid w:val="00627C7D"/>
    <w:rsid w:val="00634239"/>
    <w:rsid w:val="00636BDB"/>
    <w:rsid w:val="00652529"/>
    <w:rsid w:val="0066504A"/>
    <w:rsid w:val="00681E2B"/>
    <w:rsid w:val="00687485"/>
    <w:rsid w:val="006A62F8"/>
    <w:rsid w:val="006C3634"/>
    <w:rsid w:val="006D6303"/>
    <w:rsid w:val="007239E4"/>
    <w:rsid w:val="00750BBB"/>
    <w:rsid w:val="00760E6D"/>
    <w:rsid w:val="007738A6"/>
    <w:rsid w:val="00777562"/>
    <w:rsid w:val="00777584"/>
    <w:rsid w:val="00790F91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A599D"/>
    <w:rsid w:val="008C4A0B"/>
    <w:rsid w:val="008C735A"/>
    <w:rsid w:val="008C7E86"/>
    <w:rsid w:val="008E5414"/>
    <w:rsid w:val="008F4C3D"/>
    <w:rsid w:val="009125AA"/>
    <w:rsid w:val="009254DC"/>
    <w:rsid w:val="0092676E"/>
    <w:rsid w:val="00932419"/>
    <w:rsid w:val="00946838"/>
    <w:rsid w:val="00966131"/>
    <w:rsid w:val="009748DC"/>
    <w:rsid w:val="009D3C44"/>
    <w:rsid w:val="00A05D8F"/>
    <w:rsid w:val="00A11567"/>
    <w:rsid w:val="00A26C1F"/>
    <w:rsid w:val="00A41C3E"/>
    <w:rsid w:val="00A6465D"/>
    <w:rsid w:val="00A81771"/>
    <w:rsid w:val="00A9130F"/>
    <w:rsid w:val="00A94731"/>
    <w:rsid w:val="00AC0C8F"/>
    <w:rsid w:val="00AF6075"/>
    <w:rsid w:val="00B07B4B"/>
    <w:rsid w:val="00B429E6"/>
    <w:rsid w:val="00B55491"/>
    <w:rsid w:val="00BD69E3"/>
    <w:rsid w:val="00BE5688"/>
    <w:rsid w:val="00C05CAD"/>
    <w:rsid w:val="00C128B2"/>
    <w:rsid w:val="00C13974"/>
    <w:rsid w:val="00C741FF"/>
    <w:rsid w:val="00CA4B9E"/>
    <w:rsid w:val="00CB0348"/>
    <w:rsid w:val="00CB735C"/>
    <w:rsid w:val="00CB7F37"/>
    <w:rsid w:val="00CC45FA"/>
    <w:rsid w:val="00CC6543"/>
    <w:rsid w:val="00CE1BAE"/>
    <w:rsid w:val="00D03D1A"/>
    <w:rsid w:val="00D33E03"/>
    <w:rsid w:val="00D51AA2"/>
    <w:rsid w:val="00D75B23"/>
    <w:rsid w:val="00DC33B7"/>
    <w:rsid w:val="00DD2205"/>
    <w:rsid w:val="00DE61C1"/>
    <w:rsid w:val="00DE74AD"/>
    <w:rsid w:val="00E0321B"/>
    <w:rsid w:val="00E14EA1"/>
    <w:rsid w:val="00E3129D"/>
    <w:rsid w:val="00E41539"/>
    <w:rsid w:val="00E57153"/>
    <w:rsid w:val="00E71A37"/>
    <w:rsid w:val="00E73E25"/>
    <w:rsid w:val="00E74251"/>
    <w:rsid w:val="00F2001A"/>
    <w:rsid w:val="00F240C8"/>
    <w:rsid w:val="00F328E0"/>
    <w:rsid w:val="00F35DB6"/>
    <w:rsid w:val="00F8314B"/>
    <w:rsid w:val="00F8786C"/>
    <w:rsid w:val="00FB55A4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9091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BBB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ernius2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urynas.laukevicius@birstonas.l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vasiliauskaite@gmail.com" TargetMode="External"/><Relationship Id="rId10" Type="http://schemas.openxmlformats.org/officeDocument/2006/relationships/hyperlink" Target="mailto:saulius.salatk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sauliusbel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4461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25</cp:revision>
  <cp:lastPrinted>2024-10-29T08:34:00Z</cp:lastPrinted>
  <dcterms:created xsi:type="dcterms:W3CDTF">2022-08-26T07:22:00Z</dcterms:created>
  <dcterms:modified xsi:type="dcterms:W3CDTF">2025-03-24T11:27:00Z</dcterms:modified>
</cp:coreProperties>
</file>