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53AD" w14:textId="77777777" w:rsidR="00750BBB" w:rsidRDefault="00816412" w:rsidP="0053045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-129540</wp:posOffset>
            </wp:positionV>
            <wp:extent cx="1200150" cy="34925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45C"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14:paraId="139BDB1C" w14:textId="77777777"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ALYTAUS RAJONO VIETOS VEIKLOS GRUPĖS VALDYBOS  RAŠYTINIO SPRENDIMO PRIĖMIMO PROCEDŪROS  PROTOKOLAS  NR.</w:t>
      </w:r>
      <w:r w:rsidR="00AC5C4F">
        <w:rPr>
          <w:rFonts w:ascii="Times New Roman" w:hAnsi="Times New Roman"/>
          <w:b/>
          <w:sz w:val="24"/>
          <w:szCs w:val="24"/>
        </w:rPr>
        <w:t>43</w:t>
      </w:r>
    </w:p>
    <w:p w14:paraId="5D316AAE" w14:textId="77777777"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BD6872D" w14:textId="77777777"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688F">
        <w:rPr>
          <w:rFonts w:ascii="Times New Roman" w:hAnsi="Times New Roman"/>
          <w:b/>
          <w:sz w:val="24"/>
          <w:szCs w:val="24"/>
        </w:rPr>
        <w:t xml:space="preserve">2025 m. </w:t>
      </w:r>
      <w:r w:rsidR="008E2F10" w:rsidRPr="0067688F">
        <w:rPr>
          <w:rFonts w:ascii="Times New Roman" w:hAnsi="Times New Roman"/>
          <w:b/>
          <w:sz w:val="24"/>
          <w:szCs w:val="24"/>
        </w:rPr>
        <w:t xml:space="preserve"> rugpjūčio </w:t>
      </w:r>
      <w:r w:rsidR="00A83D82" w:rsidRPr="0067688F">
        <w:rPr>
          <w:rFonts w:ascii="Times New Roman" w:hAnsi="Times New Roman"/>
          <w:b/>
          <w:sz w:val="24"/>
          <w:szCs w:val="24"/>
        </w:rPr>
        <w:t xml:space="preserve"> </w:t>
      </w:r>
      <w:r w:rsidR="00151738" w:rsidRPr="0067688F">
        <w:rPr>
          <w:rFonts w:ascii="Times New Roman" w:hAnsi="Times New Roman"/>
          <w:b/>
          <w:sz w:val="24"/>
          <w:szCs w:val="24"/>
        </w:rPr>
        <w:t>29</w:t>
      </w:r>
      <w:r w:rsidR="0002350E" w:rsidRPr="0067688F">
        <w:rPr>
          <w:rFonts w:ascii="Times New Roman" w:hAnsi="Times New Roman"/>
          <w:b/>
          <w:sz w:val="24"/>
          <w:szCs w:val="24"/>
        </w:rPr>
        <w:t xml:space="preserve"> </w:t>
      </w:r>
      <w:r w:rsidRPr="0067688F">
        <w:rPr>
          <w:rFonts w:ascii="Times New Roman" w:hAnsi="Times New Roman"/>
          <w:b/>
          <w:sz w:val="24"/>
          <w:szCs w:val="24"/>
        </w:rPr>
        <w:t>d., 1</w:t>
      </w:r>
      <w:r w:rsidR="0067688F" w:rsidRPr="0067688F">
        <w:rPr>
          <w:rFonts w:ascii="Times New Roman" w:hAnsi="Times New Roman"/>
          <w:b/>
          <w:sz w:val="24"/>
          <w:szCs w:val="24"/>
        </w:rPr>
        <w:t>4</w:t>
      </w:r>
      <w:r w:rsidRPr="0067688F">
        <w:rPr>
          <w:rFonts w:ascii="Times New Roman" w:hAnsi="Times New Roman"/>
          <w:b/>
          <w:sz w:val="24"/>
          <w:szCs w:val="24"/>
        </w:rPr>
        <w:t>.00 val.</w:t>
      </w:r>
    </w:p>
    <w:p w14:paraId="000CADC1" w14:textId="77777777" w:rsidR="005A03FB" w:rsidRPr="005A03FB" w:rsidRDefault="005A03FB" w:rsidP="0053045C">
      <w:pPr>
        <w:pStyle w:val="Sraopastraip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17287E1" w14:textId="77777777" w:rsidR="00B429E6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Alytaus rajono vietos veiklos grupės (toliau – VVG) valdybos  rašytinio </w:t>
      </w:r>
      <w:r w:rsidRPr="005A03FB">
        <w:rPr>
          <w:rFonts w:ascii="Times New Roman" w:hAnsi="Times New Roman"/>
          <w:bCs/>
          <w:sz w:val="24"/>
          <w:szCs w:val="24"/>
        </w:rPr>
        <w:t>sprendimo priėmimo procedūra Nr.</w:t>
      </w:r>
      <w:r w:rsidR="00AC5C4F">
        <w:rPr>
          <w:rFonts w:ascii="Times New Roman" w:hAnsi="Times New Roman"/>
          <w:bCs/>
          <w:sz w:val="24"/>
          <w:szCs w:val="24"/>
        </w:rPr>
        <w:t>4</w:t>
      </w:r>
      <w:r w:rsidR="00151738">
        <w:rPr>
          <w:rFonts w:ascii="Times New Roman" w:hAnsi="Times New Roman"/>
          <w:bCs/>
          <w:sz w:val="24"/>
          <w:szCs w:val="24"/>
        </w:rPr>
        <w:t>3</w:t>
      </w:r>
      <w:r w:rsidRPr="005A03FB">
        <w:rPr>
          <w:rFonts w:ascii="Times New Roman" w:hAnsi="Times New Roman"/>
          <w:bCs/>
          <w:sz w:val="24"/>
          <w:szCs w:val="24"/>
        </w:rPr>
        <w:t xml:space="preserve"> skelb</w:t>
      </w:r>
      <w:r w:rsidR="0053045C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>a</w:t>
      </w:r>
      <w:r w:rsidR="0053045C">
        <w:rPr>
          <w:rFonts w:ascii="Times New Roman" w:hAnsi="Times New Roman"/>
          <w:bCs/>
          <w:sz w:val="24"/>
          <w:szCs w:val="24"/>
        </w:rPr>
        <w:t>ma</w:t>
      </w:r>
      <w:r w:rsidRPr="005A03FB">
        <w:rPr>
          <w:rFonts w:ascii="Times New Roman" w:hAnsi="Times New Roman"/>
          <w:bCs/>
          <w:sz w:val="24"/>
          <w:szCs w:val="24"/>
        </w:rPr>
        <w:t xml:space="preserve"> nuo 2025 m.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="00AC5C4F">
        <w:rPr>
          <w:rFonts w:ascii="Times New Roman" w:hAnsi="Times New Roman"/>
          <w:bCs/>
          <w:sz w:val="24"/>
          <w:szCs w:val="24"/>
        </w:rPr>
        <w:t xml:space="preserve"> rugpjūčio </w:t>
      </w:r>
      <w:r w:rsidR="00151738">
        <w:rPr>
          <w:rFonts w:ascii="Times New Roman" w:hAnsi="Times New Roman"/>
          <w:bCs/>
          <w:sz w:val="24"/>
          <w:szCs w:val="24"/>
        </w:rPr>
        <w:t>27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d., </w:t>
      </w:r>
      <w:r w:rsidR="00151738">
        <w:rPr>
          <w:rFonts w:ascii="Times New Roman" w:hAnsi="Times New Roman"/>
          <w:bCs/>
          <w:sz w:val="24"/>
          <w:szCs w:val="24"/>
        </w:rPr>
        <w:t>14</w:t>
      </w:r>
      <w:r w:rsidRPr="005A03FB">
        <w:rPr>
          <w:rFonts w:ascii="Times New Roman" w:hAnsi="Times New Roman"/>
          <w:bCs/>
          <w:sz w:val="24"/>
          <w:szCs w:val="24"/>
        </w:rPr>
        <w:t>.</w:t>
      </w:r>
      <w:r w:rsidR="00AC5C4F">
        <w:rPr>
          <w:rFonts w:ascii="Times New Roman" w:hAnsi="Times New Roman"/>
          <w:bCs/>
          <w:sz w:val="24"/>
          <w:szCs w:val="24"/>
        </w:rPr>
        <w:t>0</w:t>
      </w:r>
      <w:r w:rsidR="00AE24BC">
        <w:rPr>
          <w:rFonts w:ascii="Times New Roman" w:hAnsi="Times New Roman"/>
          <w:bCs/>
          <w:sz w:val="24"/>
          <w:szCs w:val="24"/>
        </w:rPr>
        <w:t>0</w:t>
      </w:r>
      <w:r w:rsidRPr="005A03FB">
        <w:rPr>
          <w:rFonts w:ascii="Times New Roman" w:hAnsi="Times New Roman"/>
          <w:bCs/>
          <w:sz w:val="24"/>
          <w:szCs w:val="24"/>
        </w:rPr>
        <w:t xml:space="preserve"> val. iki 2025 m. </w:t>
      </w:r>
      <w:r w:rsidR="00AC5C4F">
        <w:rPr>
          <w:rFonts w:ascii="Times New Roman" w:hAnsi="Times New Roman"/>
          <w:bCs/>
          <w:sz w:val="24"/>
          <w:szCs w:val="24"/>
        </w:rPr>
        <w:t xml:space="preserve">rugpjūčio </w:t>
      </w:r>
      <w:r w:rsidR="00151738">
        <w:rPr>
          <w:rFonts w:ascii="Times New Roman" w:hAnsi="Times New Roman"/>
          <w:bCs/>
          <w:sz w:val="24"/>
          <w:szCs w:val="24"/>
        </w:rPr>
        <w:t>29</w:t>
      </w:r>
      <w:r w:rsidR="00AC5C4F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>d.,1</w:t>
      </w:r>
      <w:r w:rsidR="00151738">
        <w:rPr>
          <w:rFonts w:ascii="Times New Roman" w:hAnsi="Times New Roman"/>
          <w:bCs/>
          <w:sz w:val="24"/>
          <w:szCs w:val="24"/>
        </w:rPr>
        <w:t>4</w:t>
      </w:r>
      <w:r w:rsidRPr="005A03FB">
        <w:rPr>
          <w:rFonts w:ascii="Times New Roman" w:hAnsi="Times New Roman"/>
          <w:bCs/>
          <w:sz w:val="24"/>
          <w:szCs w:val="24"/>
        </w:rPr>
        <w:t xml:space="preserve">.00 val.  </w:t>
      </w:r>
    </w:p>
    <w:p w14:paraId="21D37026" w14:textId="77777777" w:rsidR="00B429E6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Svarstymui pateikta klausima</w:t>
      </w:r>
      <w:r w:rsidR="00B429E6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 xml:space="preserve">: </w:t>
      </w:r>
    </w:p>
    <w:p w14:paraId="478225C8" w14:textId="77777777" w:rsidR="005A03FB" w:rsidRDefault="00B429E6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AE24BC">
        <w:rPr>
          <w:rFonts w:ascii="Times New Roman" w:hAnsi="Times New Roman"/>
          <w:b/>
          <w:sz w:val="24"/>
          <w:szCs w:val="24"/>
        </w:rPr>
        <w:t>1.</w:t>
      </w:r>
      <w:r w:rsidR="005A03FB" w:rsidRPr="00AE24BC">
        <w:rPr>
          <w:rFonts w:ascii="Times New Roman" w:hAnsi="Times New Roman"/>
          <w:b/>
          <w:sz w:val="24"/>
          <w:szCs w:val="24"/>
        </w:rPr>
        <w:t>Dėl</w:t>
      </w:r>
      <w:r w:rsidR="005A03FB" w:rsidRPr="005A03FB">
        <w:rPr>
          <w:rFonts w:ascii="Times New Roman" w:hAnsi="Times New Roman"/>
          <w:b/>
          <w:sz w:val="24"/>
          <w:szCs w:val="24"/>
        </w:rPr>
        <w:t xml:space="preserve"> Alytaus rajono vietos veiklos grupės </w:t>
      </w:r>
      <w:r w:rsidR="008E2F10">
        <w:rPr>
          <w:rFonts w:ascii="Times New Roman" w:hAnsi="Times New Roman"/>
          <w:b/>
          <w:sz w:val="24"/>
          <w:szCs w:val="24"/>
        </w:rPr>
        <w:t>kvietimų grafiko tikslinimo</w:t>
      </w:r>
      <w:r w:rsidR="005A03FB" w:rsidRPr="005A03FB">
        <w:rPr>
          <w:rFonts w:ascii="Times New Roman" w:hAnsi="Times New Roman"/>
          <w:bCs/>
          <w:sz w:val="24"/>
          <w:szCs w:val="24"/>
        </w:rPr>
        <w:t xml:space="preserve">. </w:t>
      </w:r>
    </w:p>
    <w:p w14:paraId="66F04CDC" w14:textId="77777777"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Rašytinio sprendimo priėmimo procedūros pirmininkė – VVG valdybos pirmininkė 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>, sekretorius - VVG   pirmininkas Virgilijus Pranskevičius</w:t>
      </w:r>
      <w:r w:rsidR="0067688F">
        <w:rPr>
          <w:rFonts w:ascii="Times New Roman" w:hAnsi="Times New Roman"/>
          <w:bCs/>
          <w:sz w:val="24"/>
          <w:szCs w:val="24"/>
        </w:rPr>
        <w:t>.</w:t>
      </w:r>
    </w:p>
    <w:p w14:paraId="2BC180A5" w14:textId="77777777"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Iš viso VVG valdyboje yra 12 narių,  klausimas  išsiųstas iš el. p.: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viesiejirysiai@alytausrvvg.lt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Alytaus rajono VVG valdybos nariams el. paštais: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8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merkeviciute.ingrida@gmail.com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Marius </w:t>
      </w:r>
      <w:hyperlink r:id="rId9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Gudaitis-marmarmeister@gmail.com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Saulius Salatka - </w:t>
      </w:r>
      <w:hyperlink r:id="rId10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saulius.salatka@gmail.com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Paulius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Čeponas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1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paulius.ceponas@saugoma.lt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Julita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Ciūnytė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- julita.ciunyte@gmail.com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Liudmila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Makselienė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3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liudmila.makseliene@gmail.com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Edita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Duobienė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="00D401A1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editmon@gmail.com</w:t>
        </w:r>
      </w:hyperlink>
      <w:r w:rsidR="00D401A1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; Saulius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Belickas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15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sauliusbel@gmail.com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Simona Vasiliauskaitė - </w:t>
      </w:r>
      <w:hyperlink r:id="rId16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svasiliauskaite@gmail.com</w:t>
        </w:r>
      </w:hyperlink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; Aurelija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Semionovienė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aurelija@tarzanija.lt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 Laurynas Laukevičius  - </w:t>
      </w:r>
      <w:hyperlink r:id="rId17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laurynas.laukevicius@birstonas.lt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Erneidas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Kazakevičius </w:t>
      </w:r>
      <w:hyperlink r:id="rId18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ernius23@gmail.com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</w:p>
    <w:p w14:paraId="397102EC" w14:textId="77777777" w:rsidR="005A03FB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Rašytinio sprendimo priėmimo procedūra Nr.</w:t>
      </w:r>
      <w:r w:rsidR="00AC5C4F">
        <w:rPr>
          <w:rFonts w:ascii="Times New Roman" w:hAnsi="Times New Roman"/>
          <w:bCs/>
          <w:sz w:val="24"/>
          <w:szCs w:val="24"/>
        </w:rPr>
        <w:t>43</w:t>
      </w:r>
      <w:r w:rsidR="002814FA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vyko iki </w:t>
      </w:r>
      <w:r w:rsidRPr="0067688F">
        <w:rPr>
          <w:rFonts w:ascii="Times New Roman" w:hAnsi="Times New Roman"/>
          <w:bCs/>
          <w:sz w:val="24"/>
          <w:szCs w:val="24"/>
        </w:rPr>
        <w:t>2025 m.</w:t>
      </w:r>
      <w:r w:rsidR="00A83D82" w:rsidRPr="0067688F">
        <w:rPr>
          <w:rFonts w:ascii="Times New Roman" w:hAnsi="Times New Roman"/>
          <w:bCs/>
          <w:sz w:val="24"/>
          <w:szCs w:val="24"/>
        </w:rPr>
        <w:t xml:space="preserve"> </w:t>
      </w:r>
      <w:r w:rsidR="00AC5C4F" w:rsidRPr="0067688F">
        <w:rPr>
          <w:rFonts w:ascii="Times New Roman" w:hAnsi="Times New Roman"/>
          <w:bCs/>
          <w:sz w:val="24"/>
          <w:szCs w:val="24"/>
        </w:rPr>
        <w:t xml:space="preserve">rugpjūčio </w:t>
      </w:r>
      <w:r w:rsidR="00151738">
        <w:rPr>
          <w:rFonts w:ascii="Times New Roman" w:hAnsi="Times New Roman"/>
          <w:bCs/>
          <w:sz w:val="24"/>
          <w:szCs w:val="24"/>
        </w:rPr>
        <w:t>29</w:t>
      </w:r>
      <w:r w:rsidR="00A83D82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>d., 1</w:t>
      </w:r>
      <w:r w:rsidR="00151738">
        <w:rPr>
          <w:rFonts w:ascii="Times New Roman" w:hAnsi="Times New Roman"/>
          <w:bCs/>
          <w:sz w:val="24"/>
          <w:szCs w:val="24"/>
        </w:rPr>
        <w:t>4</w:t>
      </w:r>
      <w:r w:rsidRPr="005A03FB">
        <w:rPr>
          <w:rFonts w:ascii="Times New Roman" w:hAnsi="Times New Roman"/>
          <w:bCs/>
          <w:sz w:val="24"/>
          <w:szCs w:val="24"/>
        </w:rPr>
        <w:t xml:space="preserve">.00 val. </w:t>
      </w:r>
    </w:p>
    <w:p w14:paraId="3F89EE6D" w14:textId="77777777" w:rsidR="002814FA" w:rsidRPr="00A83D82" w:rsidRDefault="005A03FB" w:rsidP="00D401A1">
      <w:pPr>
        <w:pStyle w:val="Sraopastraipa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7688F">
        <w:rPr>
          <w:rFonts w:ascii="Times New Roman" w:hAnsi="Times New Roman"/>
          <w:bCs/>
          <w:sz w:val="24"/>
          <w:szCs w:val="24"/>
        </w:rPr>
        <w:t>Balsavo</w:t>
      </w:r>
      <w:r w:rsidR="005850F3" w:rsidRPr="0067688F">
        <w:rPr>
          <w:rFonts w:ascii="Times New Roman" w:hAnsi="Times New Roman"/>
          <w:bCs/>
          <w:sz w:val="24"/>
          <w:szCs w:val="24"/>
        </w:rPr>
        <w:t xml:space="preserve"> </w:t>
      </w:r>
      <w:r w:rsidR="0067688F" w:rsidRPr="0067688F">
        <w:rPr>
          <w:rFonts w:ascii="Times New Roman" w:hAnsi="Times New Roman"/>
          <w:bCs/>
          <w:sz w:val="24"/>
          <w:szCs w:val="24"/>
        </w:rPr>
        <w:t xml:space="preserve">Ingrida </w:t>
      </w:r>
      <w:proofErr w:type="spellStart"/>
      <w:r w:rsidR="0067688F" w:rsidRPr="0067688F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="0067688F" w:rsidRPr="0067688F">
        <w:rPr>
          <w:rFonts w:ascii="Times New Roman" w:hAnsi="Times New Roman"/>
          <w:bCs/>
          <w:sz w:val="24"/>
          <w:szCs w:val="24"/>
        </w:rPr>
        <w:t xml:space="preserve"> - </w:t>
      </w:r>
      <w:hyperlink r:id="rId19" w:history="1">
        <w:r w:rsidR="006E6476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merkeviciute.ingrida@gmail.com</w:t>
        </w:r>
      </w:hyperlink>
      <w:r w:rsidR="006E6476">
        <w:rPr>
          <w:rFonts w:ascii="Times New Roman" w:hAnsi="Times New Roman"/>
          <w:bCs/>
          <w:sz w:val="24"/>
          <w:szCs w:val="24"/>
        </w:rPr>
        <w:t xml:space="preserve"> </w:t>
      </w:r>
      <w:r w:rsidR="0067688F" w:rsidRPr="0067688F">
        <w:rPr>
          <w:rFonts w:ascii="Times New Roman" w:hAnsi="Times New Roman"/>
          <w:bCs/>
          <w:sz w:val="24"/>
          <w:szCs w:val="24"/>
        </w:rPr>
        <w:t xml:space="preserve">  Marius </w:t>
      </w:r>
      <w:hyperlink r:id="rId20" w:history="1">
        <w:r w:rsidR="006E6476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Gudaitis-marmarmeister@gmail.com</w:t>
        </w:r>
      </w:hyperlink>
      <w:r w:rsidR="006E6476">
        <w:rPr>
          <w:rFonts w:ascii="Times New Roman" w:hAnsi="Times New Roman"/>
          <w:bCs/>
          <w:sz w:val="24"/>
          <w:szCs w:val="24"/>
        </w:rPr>
        <w:t xml:space="preserve"> </w:t>
      </w:r>
      <w:r w:rsidR="0067688F" w:rsidRPr="0067688F">
        <w:rPr>
          <w:rFonts w:ascii="Times New Roman" w:hAnsi="Times New Roman"/>
          <w:bCs/>
          <w:sz w:val="24"/>
          <w:szCs w:val="24"/>
        </w:rPr>
        <w:t xml:space="preserve">;  Saulius Salatka - </w:t>
      </w:r>
      <w:hyperlink r:id="rId21" w:history="1">
        <w:r w:rsidR="006E6476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saulius.salatka@gmail.com</w:t>
        </w:r>
      </w:hyperlink>
      <w:r w:rsidR="0067688F" w:rsidRPr="0067688F">
        <w:rPr>
          <w:rFonts w:ascii="Times New Roman" w:hAnsi="Times New Roman"/>
          <w:bCs/>
          <w:sz w:val="24"/>
          <w:szCs w:val="24"/>
        </w:rPr>
        <w:t xml:space="preserve">;  Paulius  </w:t>
      </w:r>
      <w:proofErr w:type="spellStart"/>
      <w:r w:rsidR="0067688F" w:rsidRPr="0067688F">
        <w:rPr>
          <w:rFonts w:ascii="Times New Roman" w:hAnsi="Times New Roman"/>
          <w:bCs/>
          <w:sz w:val="24"/>
          <w:szCs w:val="24"/>
        </w:rPr>
        <w:t>Čeponas</w:t>
      </w:r>
      <w:proofErr w:type="spellEnd"/>
      <w:r w:rsidR="0067688F" w:rsidRPr="0067688F">
        <w:rPr>
          <w:rFonts w:ascii="Times New Roman" w:hAnsi="Times New Roman"/>
          <w:bCs/>
          <w:sz w:val="24"/>
          <w:szCs w:val="24"/>
        </w:rPr>
        <w:t xml:space="preserve"> -  </w:t>
      </w:r>
      <w:hyperlink r:id="rId22" w:history="1">
        <w:r w:rsidR="006E6476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paulius.ceponas@saugoma.lt</w:t>
        </w:r>
      </w:hyperlink>
      <w:r w:rsidR="006E6476">
        <w:rPr>
          <w:rFonts w:ascii="Times New Roman" w:hAnsi="Times New Roman"/>
          <w:bCs/>
          <w:sz w:val="24"/>
          <w:szCs w:val="24"/>
        </w:rPr>
        <w:t xml:space="preserve"> </w:t>
      </w:r>
      <w:r w:rsidR="0067688F" w:rsidRPr="0067688F">
        <w:rPr>
          <w:rFonts w:ascii="Times New Roman" w:hAnsi="Times New Roman"/>
          <w:bCs/>
          <w:sz w:val="24"/>
          <w:szCs w:val="24"/>
        </w:rPr>
        <w:t xml:space="preserve">;   Saulius </w:t>
      </w:r>
      <w:proofErr w:type="spellStart"/>
      <w:r w:rsidR="0067688F" w:rsidRPr="0067688F">
        <w:rPr>
          <w:rFonts w:ascii="Times New Roman" w:hAnsi="Times New Roman"/>
          <w:bCs/>
          <w:sz w:val="24"/>
          <w:szCs w:val="24"/>
        </w:rPr>
        <w:t>Belickas</w:t>
      </w:r>
      <w:proofErr w:type="spellEnd"/>
      <w:r w:rsidR="0067688F" w:rsidRPr="0067688F">
        <w:rPr>
          <w:rFonts w:ascii="Times New Roman" w:hAnsi="Times New Roman"/>
          <w:bCs/>
          <w:sz w:val="24"/>
          <w:szCs w:val="24"/>
        </w:rPr>
        <w:t xml:space="preserve"> - </w:t>
      </w:r>
      <w:hyperlink r:id="rId23" w:history="1">
        <w:r w:rsidR="006E6476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sauliusbel@gmail.com</w:t>
        </w:r>
      </w:hyperlink>
      <w:r w:rsidR="0067688F" w:rsidRPr="0067688F">
        <w:rPr>
          <w:rFonts w:ascii="Times New Roman" w:hAnsi="Times New Roman"/>
          <w:bCs/>
          <w:sz w:val="24"/>
          <w:szCs w:val="24"/>
        </w:rPr>
        <w:t xml:space="preserve">;  Simona Vasiliauskaitė - </w:t>
      </w:r>
      <w:hyperlink r:id="rId24" w:history="1">
        <w:r w:rsidR="006E6476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svasiliauskaite@gmail.com</w:t>
        </w:r>
      </w:hyperlink>
      <w:r w:rsidR="006E6476">
        <w:rPr>
          <w:rFonts w:ascii="Times New Roman" w:hAnsi="Times New Roman"/>
          <w:bCs/>
          <w:sz w:val="24"/>
          <w:szCs w:val="24"/>
        </w:rPr>
        <w:t xml:space="preserve"> </w:t>
      </w:r>
      <w:r w:rsidR="0067688F" w:rsidRPr="0067688F">
        <w:rPr>
          <w:rFonts w:ascii="Times New Roman" w:hAnsi="Times New Roman"/>
          <w:bCs/>
          <w:sz w:val="24"/>
          <w:szCs w:val="24"/>
        </w:rPr>
        <w:t xml:space="preserve">; Aurelija  </w:t>
      </w:r>
      <w:proofErr w:type="spellStart"/>
      <w:r w:rsidR="0067688F" w:rsidRPr="0067688F">
        <w:rPr>
          <w:rFonts w:ascii="Times New Roman" w:hAnsi="Times New Roman"/>
          <w:bCs/>
          <w:sz w:val="24"/>
          <w:szCs w:val="24"/>
        </w:rPr>
        <w:t>Semionovienė</w:t>
      </w:r>
      <w:proofErr w:type="spellEnd"/>
      <w:r w:rsidR="0067688F" w:rsidRPr="0067688F">
        <w:rPr>
          <w:rFonts w:ascii="Times New Roman" w:hAnsi="Times New Roman"/>
          <w:bCs/>
          <w:sz w:val="24"/>
          <w:szCs w:val="24"/>
        </w:rPr>
        <w:t xml:space="preserve"> - </w:t>
      </w:r>
      <w:hyperlink r:id="rId25" w:history="1">
        <w:r w:rsidR="006E6476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aurelija@tarzanija.lt</w:t>
        </w:r>
      </w:hyperlink>
      <w:r w:rsidR="006E6476">
        <w:rPr>
          <w:rFonts w:ascii="Times New Roman" w:hAnsi="Times New Roman"/>
          <w:bCs/>
          <w:sz w:val="24"/>
          <w:szCs w:val="24"/>
        </w:rPr>
        <w:t xml:space="preserve"> </w:t>
      </w:r>
      <w:r w:rsidR="0067688F" w:rsidRPr="0067688F">
        <w:rPr>
          <w:rFonts w:ascii="Times New Roman" w:hAnsi="Times New Roman"/>
          <w:bCs/>
          <w:sz w:val="24"/>
          <w:szCs w:val="24"/>
        </w:rPr>
        <w:t xml:space="preserve">;     </w:t>
      </w:r>
      <w:proofErr w:type="spellStart"/>
      <w:r w:rsidR="0067688F" w:rsidRPr="0067688F">
        <w:rPr>
          <w:rFonts w:ascii="Times New Roman" w:hAnsi="Times New Roman"/>
          <w:bCs/>
          <w:sz w:val="24"/>
          <w:szCs w:val="24"/>
        </w:rPr>
        <w:t>Erneidas</w:t>
      </w:r>
      <w:proofErr w:type="spellEnd"/>
      <w:r w:rsidR="0067688F" w:rsidRPr="0067688F">
        <w:rPr>
          <w:rFonts w:ascii="Times New Roman" w:hAnsi="Times New Roman"/>
          <w:bCs/>
          <w:sz w:val="24"/>
          <w:szCs w:val="24"/>
        </w:rPr>
        <w:t xml:space="preserve"> Kazakevičius </w:t>
      </w:r>
      <w:hyperlink r:id="rId26" w:history="1">
        <w:r w:rsidR="0067688F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ernius23@gmail.com</w:t>
        </w:r>
      </w:hyperlink>
      <w:r w:rsidR="0067688F" w:rsidRPr="0067688F">
        <w:rPr>
          <w:rFonts w:ascii="Times New Roman" w:hAnsi="Times New Roman"/>
          <w:bCs/>
          <w:sz w:val="24"/>
          <w:szCs w:val="24"/>
        </w:rPr>
        <w:t>;</w:t>
      </w:r>
      <w:r w:rsidR="00D401A1" w:rsidRPr="00D401A1">
        <w:t xml:space="preserve"> </w:t>
      </w:r>
      <w:r w:rsidR="00D401A1" w:rsidRPr="00D401A1">
        <w:rPr>
          <w:rFonts w:ascii="Times New Roman" w:hAnsi="Times New Roman"/>
          <w:bCs/>
          <w:sz w:val="24"/>
          <w:szCs w:val="24"/>
        </w:rPr>
        <w:t xml:space="preserve">Edita </w:t>
      </w:r>
      <w:proofErr w:type="spellStart"/>
      <w:r w:rsidR="00D401A1" w:rsidRPr="00D401A1">
        <w:rPr>
          <w:rFonts w:ascii="Times New Roman" w:hAnsi="Times New Roman"/>
          <w:bCs/>
          <w:sz w:val="24"/>
          <w:szCs w:val="24"/>
        </w:rPr>
        <w:t>Duobienė</w:t>
      </w:r>
      <w:proofErr w:type="spellEnd"/>
      <w:r w:rsidR="00D401A1" w:rsidRPr="00D401A1">
        <w:rPr>
          <w:rFonts w:ascii="Times New Roman" w:hAnsi="Times New Roman"/>
          <w:bCs/>
          <w:sz w:val="24"/>
          <w:szCs w:val="24"/>
        </w:rPr>
        <w:t xml:space="preserve"> </w:t>
      </w:r>
      <w:hyperlink r:id="rId27" w:history="1">
        <w:r w:rsidR="00D401A1" w:rsidRPr="001524DC">
          <w:rPr>
            <w:rStyle w:val="Hipersaitas"/>
            <w:rFonts w:ascii="Times New Roman" w:hAnsi="Times New Roman"/>
            <w:bCs/>
            <w:sz w:val="24"/>
            <w:szCs w:val="24"/>
          </w:rPr>
          <w:t>editmon@gmail.com</w:t>
        </w:r>
      </w:hyperlink>
      <w:r w:rsidR="00D401A1">
        <w:rPr>
          <w:rFonts w:ascii="Times New Roman" w:hAnsi="Times New Roman"/>
          <w:bCs/>
          <w:sz w:val="24"/>
          <w:szCs w:val="24"/>
        </w:rPr>
        <w:t>;</w:t>
      </w:r>
      <w:r w:rsidR="0067688F">
        <w:rPr>
          <w:rFonts w:ascii="Times New Roman" w:hAnsi="Times New Roman"/>
          <w:bCs/>
          <w:sz w:val="24"/>
          <w:szCs w:val="24"/>
        </w:rPr>
        <w:t xml:space="preserve"> t.</w:t>
      </w:r>
      <w:r w:rsidR="006E6476">
        <w:rPr>
          <w:rFonts w:ascii="Times New Roman" w:hAnsi="Times New Roman"/>
          <w:bCs/>
          <w:sz w:val="24"/>
          <w:szCs w:val="24"/>
        </w:rPr>
        <w:t xml:space="preserve"> </w:t>
      </w:r>
      <w:r w:rsidR="0067688F">
        <w:rPr>
          <w:rFonts w:ascii="Times New Roman" w:hAnsi="Times New Roman"/>
          <w:bCs/>
          <w:sz w:val="24"/>
          <w:szCs w:val="24"/>
        </w:rPr>
        <w:t xml:space="preserve">y. </w:t>
      </w:r>
      <w:r w:rsidR="00D401A1">
        <w:rPr>
          <w:rFonts w:ascii="Times New Roman" w:hAnsi="Times New Roman"/>
          <w:bCs/>
          <w:sz w:val="24"/>
          <w:szCs w:val="24"/>
        </w:rPr>
        <w:t>9</w:t>
      </w:r>
      <w:r w:rsidR="0067688F">
        <w:rPr>
          <w:rFonts w:ascii="Times New Roman" w:hAnsi="Times New Roman"/>
          <w:bCs/>
          <w:sz w:val="24"/>
          <w:szCs w:val="24"/>
        </w:rPr>
        <w:t xml:space="preserve"> </w:t>
      </w:r>
      <w:r w:rsidR="0067688F" w:rsidRPr="0067688F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>VVG  valdybos nari</w:t>
      </w:r>
      <w:r w:rsidR="0067688F">
        <w:rPr>
          <w:rFonts w:ascii="Times New Roman" w:hAnsi="Times New Roman"/>
          <w:bCs/>
          <w:sz w:val="24"/>
          <w:szCs w:val="24"/>
        </w:rPr>
        <w:t>ai</w:t>
      </w:r>
      <w:r w:rsidR="00D401A1">
        <w:rPr>
          <w:rFonts w:ascii="Times New Roman" w:hAnsi="Times New Roman"/>
          <w:bCs/>
          <w:sz w:val="24"/>
          <w:szCs w:val="24"/>
        </w:rPr>
        <w:t xml:space="preserve"> iš 12</w:t>
      </w:r>
      <w:r w:rsidR="006E6476">
        <w:rPr>
          <w:rFonts w:ascii="Times New Roman" w:hAnsi="Times New Roman"/>
          <w:bCs/>
          <w:sz w:val="24"/>
          <w:szCs w:val="24"/>
        </w:rPr>
        <w:t>.</w:t>
      </w:r>
    </w:p>
    <w:p w14:paraId="298CAB82" w14:textId="77777777" w:rsidR="0053045C" w:rsidRPr="005A03FB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Kvorumas yra.</w:t>
      </w:r>
    </w:p>
    <w:p w14:paraId="149C60E3" w14:textId="77777777" w:rsidR="008F4C3D" w:rsidRDefault="005A03FB" w:rsidP="008E2F10">
      <w:pPr>
        <w:pStyle w:val="Sraopastraipa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1.SVARSTYTA.  Dėl Alytaus rajono vietos veiklos grupės </w:t>
      </w:r>
      <w:r w:rsidR="00151738" w:rsidRPr="00151738">
        <w:rPr>
          <w:rFonts w:ascii="Times New Roman" w:hAnsi="Times New Roman"/>
          <w:b/>
          <w:sz w:val="24"/>
          <w:szCs w:val="24"/>
        </w:rPr>
        <w:t>kvietimų grafiko tikslinimo.</w:t>
      </w:r>
    </w:p>
    <w:p w14:paraId="4E3DA2F4" w14:textId="77777777" w:rsidR="00151738" w:rsidRDefault="008E2F10" w:rsidP="008E2F10">
      <w:pPr>
        <w:pStyle w:val="Sraopastraipa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2350E">
        <w:rPr>
          <w:rFonts w:ascii="Times New Roman" w:hAnsi="Times New Roman"/>
          <w:sz w:val="24"/>
          <w:szCs w:val="24"/>
        </w:rPr>
        <w:t xml:space="preserve"> </w:t>
      </w:r>
      <w:r w:rsidR="00151738">
        <w:rPr>
          <w:rFonts w:ascii="Times New Roman" w:hAnsi="Times New Roman"/>
          <w:sz w:val="24"/>
          <w:szCs w:val="24"/>
        </w:rPr>
        <w:t>Posėdis organizuojamas pakeisti kvietimų grafiką:</w:t>
      </w:r>
    </w:p>
    <w:p w14:paraId="2DA15737" w14:textId="77777777" w:rsidR="006A62F8" w:rsidRDefault="00E430AD" w:rsidP="00151738">
      <w:pPr>
        <w:pStyle w:val="Sraopastraipa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51738">
        <w:rPr>
          <w:rFonts w:ascii="Times New Roman" w:hAnsi="Times New Roman"/>
          <w:sz w:val="24"/>
          <w:szCs w:val="24"/>
        </w:rPr>
        <w:t xml:space="preserve">ėl teisės aktų </w:t>
      </w:r>
      <w:r>
        <w:rPr>
          <w:rFonts w:ascii="Times New Roman" w:hAnsi="Times New Roman"/>
          <w:sz w:val="24"/>
          <w:szCs w:val="24"/>
        </w:rPr>
        <w:t xml:space="preserve">ir dokumentų formų </w:t>
      </w:r>
      <w:r w:rsidR="00151738">
        <w:rPr>
          <w:rFonts w:ascii="Times New Roman" w:hAnsi="Times New Roman"/>
          <w:sz w:val="24"/>
          <w:szCs w:val="24"/>
        </w:rPr>
        <w:t xml:space="preserve">pasikeitimo. </w:t>
      </w:r>
    </w:p>
    <w:p w14:paraId="219B9407" w14:textId="77777777" w:rsidR="00151738" w:rsidRPr="00E430AD" w:rsidRDefault="00E430AD" w:rsidP="00E430AD">
      <w:pPr>
        <w:pStyle w:val="Sraopastraipa"/>
        <w:numPr>
          <w:ilvl w:val="0"/>
          <w:numId w:val="15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techninės  </w:t>
      </w:r>
      <w:r w:rsidRPr="00E430AD">
        <w:rPr>
          <w:rFonts w:ascii="Times New Roman" w:hAnsi="Times New Roman"/>
          <w:sz w:val="24"/>
          <w:szCs w:val="24"/>
        </w:rPr>
        <w:t>„Alytaus rajono ir Birštono savivaldybių kaimiškosios teritorijos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0AD">
        <w:rPr>
          <w:rFonts w:ascii="Times New Roman" w:hAnsi="Times New Roman"/>
          <w:sz w:val="24"/>
          <w:szCs w:val="24"/>
        </w:rPr>
        <w:t xml:space="preserve">bendruomenių inicijuota  vietos plėtros strategija  2023 – 2029  metams“   VPS </w:t>
      </w:r>
      <w:r>
        <w:rPr>
          <w:rFonts w:ascii="Times New Roman" w:hAnsi="Times New Roman"/>
          <w:sz w:val="24"/>
          <w:szCs w:val="24"/>
        </w:rPr>
        <w:t xml:space="preserve"> techninės </w:t>
      </w:r>
      <w:r w:rsidRPr="00E430AD">
        <w:rPr>
          <w:rFonts w:ascii="Times New Roman" w:hAnsi="Times New Roman"/>
          <w:sz w:val="24"/>
          <w:szCs w:val="24"/>
        </w:rPr>
        <w:t>klaidos 4 priemonė</w:t>
      </w:r>
      <w:r>
        <w:rPr>
          <w:rFonts w:ascii="Times New Roman" w:hAnsi="Times New Roman"/>
          <w:sz w:val="24"/>
          <w:szCs w:val="24"/>
        </w:rPr>
        <w:t>je „</w:t>
      </w:r>
      <w:r w:rsidRPr="00E430AD">
        <w:rPr>
          <w:rFonts w:ascii="Times New Roman" w:hAnsi="Times New Roman"/>
          <w:sz w:val="24"/>
          <w:szCs w:val="24"/>
        </w:rPr>
        <w:t>Įtraukios infrastruktūros vystymas taikant sumanius sprendimus</w:t>
      </w:r>
      <w:r>
        <w:rPr>
          <w:rFonts w:ascii="Times New Roman" w:hAnsi="Times New Roman"/>
          <w:sz w:val="24"/>
          <w:szCs w:val="24"/>
        </w:rPr>
        <w:t>“, kuriai taisyti reikia visuotinio narių susirinkimo</w:t>
      </w:r>
      <w:r w:rsidRPr="00E430AD">
        <w:rPr>
          <w:rFonts w:ascii="Times New Roman" w:hAnsi="Times New Roman"/>
          <w:sz w:val="24"/>
          <w:szCs w:val="24"/>
        </w:rPr>
        <w:t>.</w:t>
      </w:r>
    </w:p>
    <w:p w14:paraId="688A891D" w14:textId="77777777" w:rsidR="008E2F10" w:rsidRPr="008E2F10" w:rsidRDefault="00264499" w:rsidP="00264499">
      <w:pPr>
        <w:pStyle w:val="Default"/>
        <w:ind w:firstLine="851"/>
        <w:jc w:val="both"/>
      </w:pPr>
      <w:r>
        <w:t>A</w:t>
      </w:r>
      <w:r w:rsidR="008E2F10">
        <w:t>tsižvelgiant į tai</w:t>
      </w:r>
      <w:r>
        <w:t xml:space="preserve"> kas aukščiau išdėstyta būtina keisti VPS</w:t>
      </w:r>
      <w:r w:rsidR="008E2F10" w:rsidRPr="008E2F10">
        <w:t xml:space="preserve"> </w:t>
      </w:r>
      <w:r>
        <w:t>ir VPS</w:t>
      </w:r>
      <w:r w:rsidR="008E2F10" w:rsidRPr="008E2F10">
        <w:t xml:space="preserve"> planuojamų kvietimų grafik</w:t>
      </w:r>
      <w:r w:rsidR="008E2F10">
        <w:t>ą</w:t>
      </w:r>
      <w:r w:rsidR="008E2F10" w:rsidRPr="008E2F10">
        <w:t xml:space="preserve"> 2025 metams</w:t>
      </w:r>
      <w:r w:rsidR="00E430AD">
        <w:t>, todėl kviečiame balsuoti už šiuos pakeitimus.</w:t>
      </w:r>
    </w:p>
    <w:p w14:paraId="25BAFCB2" w14:textId="77777777" w:rsidR="00CD1702" w:rsidRDefault="008E2F10" w:rsidP="008E2F10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24272B"/>
          <w:sz w:val="24"/>
          <w:szCs w:val="24"/>
          <w:bdr w:val="none" w:sz="0" w:space="0" w:color="auto" w:frame="1"/>
        </w:rPr>
      </w:pPr>
      <w:bookmarkStart w:id="0" w:name="_Hlk197694894"/>
      <w:r w:rsidRPr="008E2F10">
        <w:rPr>
          <w:rFonts w:ascii="Times New Roman" w:eastAsia="Times New Roman" w:hAnsi="Times New Roman"/>
          <w:color w:val="24272B"/>
          <w:sz w:val="24"/>
          <w:szCs w:val="24"/>
          <w:bdr w:val="none" w:sz="0" w:space="0" w:color="auto" w:frame="1"/>
        </w:rPr>
        <w:t xml:space="preserve">„Alytaus rajono vietos veiklos grupės „Alytaus rajono ir Birštono savivaldybių </w:t>
      </w:r>
    </w:p>
    <w:p w14:paraId="117D065E" w14:textId="77777777" w:rsidR="00CD1702" w:rsidRDefault="008E2F10" w:rsidP="008E2F10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24272B"/>
          <w:sz w:val="24"/>
          <w:szCs w:val="24"/>
          <w:bdr w:val="none" w:sz="0" w:space="0" w:color="auto" w:frame="1"/>
        </w:rPr>
      </w:pPr>
      <w:r w:rsidRPr="008E2F10">
        <w:rPr>
          <w:rFonts w:ascii="Times New Roman" w:eastAsia="Times New Roman" w:hAnsi="Times New Roman"/>
          <w:color w:val="24272B"/>
          <w:sz w:val="24"/>
          <w:szCs w:val="24"/>
          <w:bdr w:val="none" w:sz="0" w:space="0" w:color="auto" w:frame="1"/>
        </w:rPr>
        <w:t xml:space="preserve">kaimiškosios teritorijos  bendruomenių inicijuota  vietos plėtros strategija  </w:t>
      </w:r>
    </w:p>
    <w:p w14:paraId="046A057D" w14:textId="77777777" w:rsidR="008E2F10" w:rsidRPr="008E2F10" w:rsidRDefault="008E2F10" w:rsidP="008E2F10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24272B"/>
          <w:sz w:val="24"/>
          <w:szCs w:val="24"/>
          <w:bdr w:val="none" w:sz="0" w:space="0" w:color="auto" w:frame="1"/>
        </w:rPr>
      </w:pPr>
      <w:r w:rsidRPr="008E2F10">
        <w:rPr>
          <w:rFonts w:ascii="Times New Roman" w:eastAsia="Times New Roman" w:hAnsi="Times New Roman"/>
          <w:color w:val="24272B"/>
          <w:sz w:val="24"/>
          <w:szCs w:val="24"/>
          <w:bdr w:val="none" w:sz="0" w:space="0" w:color="auto" w:frame="1"/>
        </w:rPr>
        <w:t>2023 – 2029  metams“  planuojamų kvietimų grafikas 2025 metams“</w:t>
      </w:r>
    </w:p>
    <w:p w14:paraId="72614EDE" w14:textId="77777777" w:rsidR="008E2F10" w:rsidRPr="008E2F10" w:rsidRDefault="008E2F10" w:rsidP="008E2F10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24272B"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E2F10" w:rsidRPr="008E2F10" w14:paraId="6BBA3B53" w14:textId="77777777" w:rsidTr="008D5730">
        <w:tc>
          <w:tcPr>
            <w:tcW w:w="4927" w:type="dxa"/>
          </w:tcPr>
          <w:p w14:paraId="1A1B9F46" w14:textId="77777777" w:rsidR="008E2F10" w:rsidRPr="008E2F10" w:rsidRDefault="008E2F10" w:rsidP="008E2F1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bookmarkStart w:id="1" w:name="_Hlk207366174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Priemonė</w:t>
            </w:r>
          </w:p>
        </w:tc>
        <w:tc>
          <w:tcPr>
            <w:tcW w:w="4927" w:type="dxa"/>
          </w:tcPr>
          <w:p w14:paraId="30BA0763" w14:textId="77777777" w:rsidR="008E2F10" w:rsidRPr="008E2F10" w:rsidRDefault="008E2F10" w:rsidP="008E2F1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Paraiškų priėmimas</w:t>
            </w:r>
          </w:p>
        </w:tc>
      </w:tr>
      <w:tr w:rsidR="008E2F10" w:rsidRPr="008E2F10" w14:paraId="2E73805A" w14:textId="77777777" w:rsidTr="008D5730">
        <w:tc>
          <w:tcPr>
            <w:tcW w:w="4927" w:type="dxa"/>
          </w:tcPr>
          <w:p w14:paraId="6282E19A" w14:textId="77777777" w:rsidR="008E2F10" w:rsidRPr="008E2F10" w:rsidRDefault="008E2F10" w:rsidP="008E2F10">
            <w:pPr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3 priemonė. Teminių kaimų kūrimas ir  vietos produktų populiarinimas</w:t>
            </w:r>
          </w:p>
        </w:tc>
        <w:tc>
          <w:tcPr>
            <w:tcW w:w="4927" w:type="dxa"/>
          </w:tcPr>
          <w:p w14:paraId="5215B3ED" w14:textId="77777777" w:rsidR="008E2F10" w:rsidRPr="008E2F10" w:rsidRDefault="008E2F10" w:rsidP="008E2F1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2025-</w:t>
            </w:r>
            <w:r w:rsid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10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 w:rsidR="00CD1702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="00E430AD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7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 iki 2025-</w:t>
            </w:r>
            <w:r w:rsidR="00CD1702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 w:rsid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25</w:t>
            </w:r>
          </w:p>
          <w:p w14:paraId="25A462EA" w14:textId="77777777" w:rsidR="008E2F10" w:rsidRPr="008E2F10" w:rsidRDefault="008E2F10" w:rsidP="008E2F1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iki 130 000 Eur</w:t>
            </w:r>
          </w:p>
        </w:tc>
      </w:tr>
      <w:tr w:rsidR="008E2F10" w:rsidRPr="008E2F10" w14:paraId="590498B8" w14:textId="77777777" w:rsidTr="008D5730">
        <w:tc>
          <w:tcPr>
            <w:tcW w:w="4927" w:type="dxa"/>
          </w:tcPr>
          <w:p w14:paraId="200FD244" w14:textId="77777777" w:rsidR="008E2F10" w:rsidRPr="008E2F10" w:rsidRDefault="008E2F10" w:rsidP="008E2F10">
            <w:pPr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4 priemonė. Įtraukios infrastruktūros vystymas taikant sumanius sprendimus</w:t>
            </w:r>
          </w:p>
        </w:tc>
        <w:tc>
          <w:tcPr>
            <w:tcW w:w="4927" w:type="dxa"/>
          </w:tcPr>
          <w:p w14:paraId="1A023ED1" w14:textId="77777777" w:rsidR="008E2F10" w:rsidRPr="008E2F10" w:rsidRDefault="008E2F10" w:rsidP="008E2F1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2025-</w:t>
            </w:r>
            <w:r w:rsidR="00CD1702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0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 w:rsidR="00CD1702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="00E430AD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7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 - 2025-1</w:t>
            </w:r>
            <w:r w:rsidR="00CD1702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 w:rsidR="00CD1702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2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5   </w:t>
            </w:r>
          </w:p>
          <w:p w14:paraId="63308FAC" w14:textId="77777777" w:rsidR="008E2F10" w:rsidRPr="008E2F10" w:rsidRDefault="008E2F10" w:rsidP="008E2F1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iki 100 804,00 Eur</w:t>
            </w:r>
          </w:p>
        </w:tc>
      </w:tr>
      <w:tr w:rsidR="008E2F10" w:rsidRPr="008E2F10" w14:paraId="5D738D07" w14:textId="77777777" w:rsidTr="008D5730">
        <w:tc>
          <w:tcPr>
            <w:tcW w:w="4927" w:type="dxa"/>
          </w:tcPr>
          <w:p w14:paraId="20639F84" w14:textId="77777777" w:rsidR="008E2F10" w:rsidRPr="008E2F10" w:rsidRDefault="008E2F10" w:rsidP="008E2F10">
            <w:pPr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5 priemonė. Jaunimo verslumo ir </w:t>
            </w:r>
            <w:proofErr w:type="spellStart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įtraukties</w:t>
            </w:r>
            <w:proofErr w:type="spellEnd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 skatinimas</w:t>
            </w:r>
          </w:p>
        </w:tc>
        <w:tc>
          <w:tcPr>
            <w:tcW w:w="4927" w:type="dxa"/>
          </w:tcPr>
          <w:p w14:paraId="28EB482C" w14:textId="77777777" w:rsidR="008E2F10" w:rsidRPr="00151738" w:rsidRDefault="008E2F10" w:rsidP="008E2F1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Nuo 2025-</w:t>
            </w:r>
            <w:r w:rsidR="00CD1702" w:rsidRP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10</w:t>
            </w:r>
            <w:r w:rsidRP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 w:rsidR="00151738" w:rsidRP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="00E430AD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7</w:t>
            </w:r>
            <w:r w:rsidRP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 iki 2025-</w:t>
            </w:r>
            <w:r w:rsidR="00CD1702" w:rsidRP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11</w:t>
            </w:r>
            <w:r w:rsidRP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 w:rsidR="00151738" w:rsidRP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25</w:t>
            </w:r>
          </w:p>
          <w:p w14:paraId="653C82D2" w14:textId="77777777" w:rsidR="008E2F10" w:rsidRPr="008E2F10" w:rsidRDefault="008E2F10" w:rsidP="008E2F1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iki 64 500,00 Eur</w:t>
            </w:r>
          </w:p>
        </w:tc>
      </w:tr>
      <w:tr w:rsidR="008E2F10" w:rsidRPr="008E2F10" w14:paraId="40760E6F" w14:textId="77777777" w:rsidTr="008D5730">
        <w:tc>
          <w:tcPr>
            <w:tcW w:w="4927" w:type="dxa"/>
          </w:tcPr>
          <w:p w14:paraId="34F61E1C" w14:textId="77777777" w:rsidR="008E2F10" w:rsidRDefault="008E2F10" w:rsidP="008E2F10">
            <w:pPr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6 priemonė. Teritorinis VVG bendradarbiavimas</w:t>
            </w:r>
          </w:p>
          <w:p w14:paraId="60EDE678" w14:textId="77777777" w:rsidR="00E430AD" w:rsidRPr="008E2F10" w:rsidRDefault="00E430AD" w:rsidP="008E2F10">
            <w:pPr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(VVG  pareiškėjas arba partneris projekte)</w:t>
            </w:r>
          </w:p>
        </w:tc>
        <w:tc>
          <w:tcPr>
            <w:tcW w:w="4927" w:type="dxa"/>
          </w:tcPr>
          <w:p w14:paraId="21AF82AE" w14:textId="77777777" w:rsidR="008E2F10" w:rsidRPr="008E2F10" w:rsidRDefault="008E2F10" w:rsidP="008E2F1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III </w:t>
            </w:r>
            <w:proofErr w:type="spellStart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ketv</w:t>
            </w:r>
            <w:proofErr w:type="spellEnd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. - IV </w:t>
            </w:r>
            <w:proofErr w:type="spellStart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ketv</w:t>
            </w:r>
            <w:proofErr w:type="spellEnd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. planuojama teikti  paraišką</w:t>
            </w:r>
          </w:p>
          <w:p w14:paraId="65351511" w14:textId="77777777" w:rsidR="008E2F10" w:rsidRPr="008E2F10" w:rsidRDefault="008E2F10" w:rsidP="008E2F10">
            <w:pPr>
              <w:jc w:val="center"/>
              <w:textAlignment w:val="baseline"/>
              <w:rPr>
                <w:rFonts w:ascii="Times New Roman" w:eastAsia="Times New Roman" w:hAnsi="Times New Roman"/>
                <w:strike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iki 10 000,00 Eur</w:t>
            </w:r>
          </w:p>
        </w:tc>
      </w:tr>
    </w:tbl>
    <w:bookmarkEnd w:id="0"/>
    <w:bookmarkEnd w:id="1"/>
    <w:p w14:paraId="0C148953" w14:textId="77777777" w:rsidR="008F4C3D" w:rsidRPr="0053045C" w:rsidRDefault="006A62F8" w:rsidP="0053045C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t>Kviečiama balsu</w:t>
      </w:r>
      <w:r w:rsidR="00946838">
        <w:rPr>
          <w:rFonts w:ascii="Times New Roman" w:hAnsi="Times New Roman"/>
          <w:sz w:val="24"/>
          <w:szCs w:val="24"/>
        </w:rPr>
        <w:t>o</w:t>
      </w:r>
      <w:r w:rsidR="0053045C">
        <w:rPr>
          <w:rFonts w:ascii="Times New Roman" w:hAnsi="Times New Roman"/>
          <w:sz w:val="24"/>
          <w:szCs w:val="24"/>
        </w:rPr>
        <w:t>ti.</w:t>
      </w:r>
    </w:p>
    <w:p w14:paraId="0AE4F632" w14:textId="77777777" w:rsidR="008F4C3D" w:rsidRPr="008F4C3D" w:rsidRDefault="008F4C3D" w:rsidP="008F4C3D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F4C3D">
        <w:rPr>
          <w:rFonts w:ascii="Times New Roman" w:hAnsi="Times New Roman"/>
          <w:b/>
          <w:color w:val="000000"/>
          <w:sz w:val="24"/>
          <w:szCs w:val="24"/>
        </w:rPr>
        <w:t>NUTARTA.</w:t>
      </w:r>
      <w:r w:rsidR="00A83D82" w:rsidRPr="00A83D82">
        <w:t xml:space="preserve"> </w:t>
      </w:r>
      <w:r w:rsidR="00151738" w:rsidRPr="00151738">
        <w:rPr>
          <w:rFonts w:ascii="Times New Roman" w:hAnsi="Times New Roman"/>
          <w:b/>
          <w:color w:val="000000"/>
          <w:sz w:val="24"/>
          <w:szCs w:val="24"/>
        </w:rPr>
        <w:t>Dėl Alytaus rajono vietos veiklos grupės kvietimų grafiko tikslinimo.</w:t>
      </w:r>
    </w:p>
    <w:p w14:paraId="0CC582C1" w14:textId="77777777" w:rsidR="00AC5C4F" w:rsidRDefault="00D401A1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0C2B23" w:rsidRPr="008758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bals</w:t>
      </w:r>
      <w:r w:rsidR="005A03FB">
        <w:rPr>
          <w:rFonts w:ascii="Times New Roman" w:hAnsi="Times New Roman"/>
          <w:color w:val="000000"/>
          <w:sz w:val="24"/>
          <w:szCs w:val="24"/>
        </w:rPr>
        <w:t xml:space="preserve">ų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 xml:space="preserve">„už“ </w:t>
      </w:r>
    </w:p>
    <w:p w14:paraId="1035EE7F" w14:textId="77777777" w:rsidR="00AC5C4F" w:rsidRDefault="006E6476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</w:t>
      </w:r>
      <w:r w:rsidR="00AC5C4F">
        <w:rPr>
          <w:rFonts w:ascii="Times New Roman" w:hAnsi="Times New Roman"/>
          <w:color w:val="000000"/>
          <w:sz w:val="24"/>
          <w:szCs w:val="24"/>
        </w:rPr>
        <w:t xml:space="preserve"> balsų „prieš“</w:t>
      </w:r>
    </w:p>
    <w:p w14:paraId="000B4373" w14:textId="77777777" w:rsidR="00AC5C4F" w:rsidRDefault="00D401A1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AC5C4F">
        <w:rPr>
          <w:rFonts w:ascii="Times New Roman" w:hAnsi="Times New Roman"/>
          <w:color w:val="000000"/>
          <w:sz w:val="24"/>
          <w:szCs w:val="24"/>
        </w:rPr>
        <w:t xml:space="preserve"> balsavimo procese nedalyvavo</w:t>
      </w:r>
    </w:p>
    <w:p w14:paraId="4B2746ED" w14:textId="77777777" w:rsidR="00CD1702" w:rsidRPr="008E2F10" w:rsidRDefault="00CD1702" w:rsidP="00151738">
      <w:pPr>
        <w:pStyle w:val="Default"/>
      </w:pPr>
      <w:r>
        <w:t>VPS</w:t>
      </w:r>
      <w:r w:rsidRPr="008E2F10">
        <w:t xml:space="preserve"> planuojamų kvietimų grafik</w:t>
      </w:r>
      <w:r>
        <w:t>ą</w:t>
      </w:r>
      <w:r w:rsidRPr="008E2F10">
        <w:t xml:space="preserve"> 2025 metams</w:t>
      </w:r>
      <w:r>
        <w:t xml:space="preserve"> patikslinti taip:</w:t>
      </w:r>
    </w:p>
    <w:p w14:paraId="3CD8DC20" w14:textId="77777777" w:rsidR="00CD1702" w:rsidRPr="00F47937" w:rsidRDefault="00CD1702" w:rsidP="00CD1702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olor w:val="24272B"/>
          <w:sz w:val="24"/>
          <w:szCs w:val="24"/>
          <w:bdr w:val="none" w:sz="0" w:space="0" w:color="auto" w:frame="1"/>
        </w:rPr>
      </w:pPr>
      <w:r w:rsidRPr="00F47937">
        <w:rPr>
          <w:rFonts w:ascii="Times New Roman" w:eastAsia="Times New Roman" w:hAnsi="Times New Roman"/>
          <w:b/>
          <w:bCs/>
          <w:color w:val="24272B"/>
          <w:sz w:val="24"/>
          <w:szCs w:val="24"/>
          <w:bdr w:val="none" w:sz="0" w:space="0" w:color="auto" w:frame="1"/>
        </w:rPr>
        <w:t xml:space="preserve">„Alytaus rajono vietos veiklos grupės „Alytaus rajono ir Birštono savivaldybių </w:t>
      </w:r>
    </w:p>
    <w:p w14:paraId="6681798F" w14:textId="77777777" w:rsidR="00CD1702" w:rsidRPr="00F47937" w:rsidRDefault="00CD1702" w:rsidP="00CD1702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olor w:val="24272B"/>
          <w:sz w:val="24"/>
          <w:szCs w:val="24"/>
          <w:bdr w:val="none" w:sz="0" w:space="0" w:color="auto" w:frame="1"/>
        </w:rPr>
      </w:pPr>
      <w:r w:rsidRPr="00F47937">
        <w:rPr>
          <w:rFonts w:ascii="Times New Roman" w:eastAsia="Times New Roman" w:hAnsi="Times New Roman"/>
          <w:b/>
          <w:bCs/>
          <w:color w:val="24272B"/>
          <w:sz w:val="24"/>
          <w:szCs w:val="24"/>
          <w:bdr w:val="none" w:sz="0" w:space="0" w:color="auto" w:frame="1"/>
        </w:rPr>
        <w:t xml:space="preserve">kaimiškosios teritorijos  bendruomenių inicijuota  vietos plėtros strategija  </w:t>
      </w:r>
    </w:p>
    <w:p w14:paraId="10215D29" w14:textId="77777777" w:rsidR="00CD1702" w:rsidRPr="00F47937" w:rsidRDefault="00CD1702" w:rsidP="00CD1702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color w:val="24272B"/>
          <w:sz w:val="24"/>
          <w:szCs w:val="24"/>
          <w:bdr w:val="none" w:sz="0" w:space="0" w:color="auto" w:frame="1"/>
        </w:rPr>
      </w:pPr>
      <w:r w:rsidRPr="00F47937">
        <w:rPr>
          <w:rFonts w:ascii="Times New Roman" w:eastAsia="Times New Roman" w:hAnsi="Times New Roman"/>
          <w:b/>
          <w:bCs/>
          <w:color w:val="24272B"/>
          <w:sz w:val="24"/>
          <w:szCs w:val="24"/>
          <w:bdr w:val="none" w:sz="0" w:space="0" w:color="auto" w:frame="1"/>
        </w:rPr>
        <w:t>2023 – 2029  metams“  planuojamų kvietimų grafikas 2025 metams“</w:t>
      </w:r>
    </w:p>
    <w:p w14:paraId="6AFFAB2F" w14:textId="77777777" w:rsidR="00CD1702" w:rsidRPr="008E2F10" w:rsidRDefault="00CD1702" w:rsidP="00CD1702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24272B"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D1702" w:rsidRPr="008E2F10" w14:paraId="489A84F7" w14:textId="77777777" w:rsidTr="008D5730">
        <w:tc>
          <w:tcPr>
            <w:tcW w:w="4927" w:type="dxa"/>
          </w:tcPr>
          <w:p w14:paraId="6D571A3D" w14:textId="77777777" w:rsidR="00CD1702" w:rsidRPr="008E2F10" w:rsidRDefault="00CD1702" w:rsidP="008D573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bookmarkStart w:id="2" w:name="_Hlk207360122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Priemonė</w:t>
            </w:r>
          </w:p>
        </w:tc>
        <w:tc>
          <w:tcPr>
            <w:tcW w:w="4927" w:type="dxa"/>
          </w:tcPr>
          <w:p w14:paraId="41969337" w14:textId="77777777" w:rsidR="00CD1702" w:rsidRPr="008E2F10" w:rsidRDefault="00CD1702" w:rsidP="008D573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Paraiškų priėmimas</w:t>
            </w:r>
          </w:p>
        </w:tc>
      </w:tr>
      <w:tr w:rsidR="00CD1702" w:rsidRPr="008E2F10" w14:paraId="22443259" w14:textId="77777777" w:rsidTr="008D5730">
        <w:tc>
          <w:tcPr>
            <w:tcW w:w="4927" w:type="dxa"/>
          </w:tcPr>
          <w:p w14:paraId="6AEBC55B" w14:textId="77777777" w:rsidR="00CD1702" w:rsidRPr="008E2F10" w:rsidRDefault="00CD1702" w:rsidP="008D5730">
            <w:pPr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3 priemonė. Teminių kaimų kūrimas ir  vietos produktų populiarinimas</w:t>
            </w:r>
          </w:p>
        </w:tc>
        <w:tc>
          <w:tcPr>
            <w:tcW w:w="4927" w:type="dxa"/>
          </w:tcPr>
          <w:p w14:paraId="71FF14CA" w14:textId="77777777" w:rsidR="00CD1702" w:rsidRPr="008E2F10" w:rsidRDefault="00CD1702" w:rsidP="008D573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2025-</w:t>
            </w:r>
            <w:r w:rsid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10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="00E430AD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7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 iki 2025-</w:t>
            </w:r>
            <w:r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 w:rsid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25</w:t>
            </w:r>
          </w:p>
          <w:p w14:paraId="61CD7667" w14:textId="77777777" w:rsidR="00CD1702" w:rsidRPr="008E2F10" w:rsidRDefault="00CD1702" w:rsidP="008D573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iki 130 000 Eur</w:t>
            </w:r>
          </w:p>
        </w:tc>
      </w:tr>
      <w:tr w:rsidR="00CD1702" w:rsidRPr="008E2F10" w14:paraId="14006C32" w14:textId="77777777" w:rsidTr="008D5730">
        <w:tc>
          <w:tcPr>
            <w:tcW w:w="4927" w:type="dxa"/>
          </w:tcPr>
          <w:p w14:paraId="2D4C4D82" w14:textId="77777777" w:rsidR="00CD1702" w:rsidRPr="008E2F10" w:rsidRDefault="00CD1702" w:rsidP="008D5730">
            <w:pPr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4 priemonė. Įtraukios infrastruktūros vystymas taikant sumanius sprendimus</w:t>
            </w:r>
          </w:p>
        </w:tc>
        <w:tc>
          <w:tcPr>
            <w:tcW w:w="4927" w:type="dxa"/>
          </w:tcPr>
          <w:p w14:paraId="63465183" w14:textId="77777777" w:rsidR="00CD1702" w:rsidRPr="008E2F10" w:rsidRDefault="00CD1702" w:rsidP="008D573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2025-</w:t>
            </w:r>
            <w:r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10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="00E430AD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7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 - 2025-1</w:t>
            </w:r>
            <w:r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2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5   </w:t>
            </w:r>
          </w:p>
          <w:p w14:paraId="1BB1EDE7" w14:textId="77777777" w:rsidR="00CD1702" w:rsidRPr="008E2F10" w:rsidRDefault="00CD1702" w:rsidP="008D573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iki 100 804,00 Eur</w:t>
            </w:r>
          </w:p>
        </w:tc>
      </w:tr>
      <w:tr w:rsidR="00CD1702" w:rsidRPr="008E2F10" w14:paraId="35B0DEE2" w14:textId="77777777" w:rsidTr="008D5730">
        <w:tc>
          <w:tcPr>
            <w:tcW w:w="4927" w:type="dxa"/>
          </w:tcPr>
          <w:p w14:paraId="6F437342" w14:textId="77777777" w:rsidR="00CD1702" w:rsidRPr="008E2F10" w:rsidRDefault="00CD1702" w:rsidP="008D5730">
            <w:pPr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5 priemonė. Jaunimo verslumo ir </w:t>
            </w:r>
            <w:proofErr w:type="spellStart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įtraukties</w:t>
            </w:r>
            <w:proofErr w:type="spellEnd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 skatinimas</w:t>
            </w:r>
          </w:p>
        </w:tc>
        <w:tc>
          <w:tcPr>
            <w:tcW w:w="4927" w:type="dxa"/>
          </w:tcPr>
          <w:p w14:paraId="09A9948E" w14:textId="77777777" w:rsidR="00CD1702" w:rsidRPr="008E2F10" w:rsidRDefault="00CD1702" w:rsidP="008D573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Nuo 2025-</w:t>
            </w:r>
            <w:r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10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 w:rsid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="00E430AD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7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 iki 2025-</w:t>
            </w:r>
            <w:r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1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-</w:t>
            </w:r>
            <w:r w:rsid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25</w:t>
            </w:r>
          </w:p>
          <w:p w14:paraId="49B4BC84" w14:textId="77777777" w:rsidR="00CD1702" w:rsidRPr="008E2F10" w:rsidRDefault="00CD1702" w:rsidP="008D573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151738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iki 64 500,00 Eur</w:t>
            </w:r>
          </w:p>
        </w:tc>
      </w:tr>
      <w:tr w:rsidR="00CD1702" w:rsidRPr="008E2F10" w14:paraId="64452B8E" w14:textId="77777777" w:rsidTr="008D5730">
        <w:tc>
          <w:tcPr>
            <w:tcW w:w="4927" w:type="dxa"/>
          </w:tcPr>
          <w:p w14:paraId="5D635027" w14:textId="77777777" w:rsidR="00CD1702" w:rsidRDefault="00CD1702" w:rsidP="008D5730">
            <w:pPr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6 priemonė. Teritorinis VVG bendradarbiavimas</w:t>
            </w:r>
          </w:p>
          <w:p w14:paraId="4606D005" w14:textId="77777777" w:rsidR="00E430AD" w:rsidRPr="008E2F10" w:rsidRDefault="00E77935" w:rsidP="008D5730">
            <w:pPr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E77935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(VVG  pareiškėjas arba partneris projekte)</w:t>
            </w:r>
          </w:p>
        </w:tc>
        <w:tc>
          <w:tcPr>
            <w:tcW w:w="4927" w:type="dxa"/>
          </w:tcPr>
          <w:p w14:paraId="0E672038" w14:textId="77777777" w:rsidR="00CD1702" w:rsidRPr="008E2F10" w:rsidRDefault="00CD1702" w:rsidP="008D5730">
            <w:pPr>
              <w:jc w:val="center"/>
              <w:textAlignment w:val="baseline"/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III </w:t>
            </w:r>
            <w:proofErr w:type="spellStart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ketv</w:t>
            </w:r>
            <w:proofErr w:type="spellEnd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. - IV </w:t>
            </w:r>
            <w:proofErr w:type="spellStart"/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ketv</w:t>
            </w:r>
            <w:proofErr w:type="spellEnd"/>
            <w:r w:rsidR="0067688F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.</w:t>
            </w: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 xml:space="preserve"> planuojama teikti  paraišką</w:t>
            </w:r>
          </w:p>
          <w:p w14:paraId="254BB400" w14:textId="77777777" w:rsidR="00CD1702" w:rsidRPr="008E2F10" w:rsidRDefault="00CD1702" w:rsidP="008D5730">
            <w:pPr>
              <w:jc w:val="center"/>
              <w:textAlignment w:val="baseline"/>
              <w:rPr>
                <w:rFonts w:ascii="Times New Roman" w:eastAsia="Times New Roman" w:hAnsi="Times New Roman"/>
                <w:strike/>
                <w:color w:val="24272B"/>
                <w:sz w:val="24"/>
                <w:szCs w:val="24"/>
              </w:rPr>
            </w:pPr>
            <w:r w:rsidRPr="008E2F10">
              <w:rPr>
                <w:rFonts w:ascii="Times New Roman" w:eastAsia="Times New Roman" w:hAnsi="Times New Roman"/>
                <w:color w:val="24272B"/>
                <w:sz w:val="24"/>
                <w:szCs w:val="24"/>
              </w:rPr>
              <w:t>iki 10 000,00 Eur</w:t>
            </w:r>
          </w:p>
        </w:tc>
      </w:tr>
      <w:bookmarkEnd w:id="2"/>
    </w:tbl>
    <w:p w14:paraId="4CA4D255" w14:textId="77777777" w:rsidR="00B429E6" w:rsidRDefault="00B429E6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25E85C" w14:textId="77777777" w:rsidR="007E6D5A" w:rsidRDefault="007E6D5A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4FF753" w14:textId="77777777" w:rsidR="003C5C84" w:rsidRDefault="00B429E6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55D00630" w14:textId="77777777"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pirminink</w:t>
      </w:r>
      <w:r w:rsidR="00FC5731">
        <w:rPr>
          <w:rFonts w:ascii="Times New Roman" w:hAnsi="Times New Roman"/>
          <w:color w:val="000000"/>
          <w:sz w:val="24"/>
          <w:szCs w:val="24"/>
        </w:rPr>
        <w:t>ė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731">
        <w:rPr>
          <w:rFonts w:ascii="Times New Roman" w:hAnsi="Times New Roman"/>
          <w:color w:val="000000"/>
          <w:sz w:val="24"/>
          <w:szCs w:val="24"/>
        </w:rPr>
        <w:t xml:space="preserve">Ingrida </w:t>
      </w:r>
      <w:proofErr w:type="spellStart"/>
      <w:r w:rsidR="00FC5731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</w:p>
    <w:p w14:paraId="288A53E1" w14:textId="77777777" w:rsidR="00CB7F37" w:rsidRDefault="00CB7F37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C09C8D" w14:textId="77777777" w:rsidR="00007FE3" w:rsidRDefault="00007FE3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42C7CE" w14:textId="77777777" w:rsidR="00750BBB" w:rsidRPr="00777562" w:rsidRDefault="00750BBB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sekretor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ius                                                                                        </w:t>
      </w:r>
      <w:r w:rsidR="009748DC">
        <w:rPr>
          <w:rFonts w:ascii="Times New Roman" w:hAnsi="Times New Roman"/>
          <w:color w:val="000000"/>
          <w:sz w:val="24"/>
          <w:szCs w:val="24"/>
        </w:rPr>
        <w:t>Virgilijus Pranskevičius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E14EA1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sectPr w:rsidR="00750BBB" w:rsidRPr="00777562" w:rsidSect="00FD283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7255D" w14:textId="77777777" w:rsidR="00FA1191" w:rsidRDefault="00FA1191" w:rsidP="00816412">
      <w:r>
        <w:separator/>
      </w:r>
    </w:p>
  </w:endnote>
  <w:endnote w:type="continuationSeparator" w:id="0">
    <w:p w14:paraId="4D9E8EF1" w14:textId="77777777" w:rsidR="00FA1191" w:rsidRDefault="00FA1191" w:rsidP="008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74CD" w14:textId="77777777" w:rsidR="002642E2" w:rsidRDefault="002642E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5165" w14:textId="77777777" w:rsidR="002642E2" w:rsidRDefault="002642E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34E7" w14:textId="77777777" w:rsidR="002642E2" w:rsidRDefault="002642E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19B76" w14:textId="77777777" w:rsidR="00FA1191" w:rsidRDefault="00FA1191" w:rsidP="00816412">
      <w:r>
        <w:separator/>
      </w:r>
    </w:p>
  </w:footnote>
  <w:footnote w:type="continuationSeparator" w:id="0">
    <w:p w14:paraId="6F8C6CB3" w14:textId="77777777" w:rsidR="00FA1191" w:rsidRDefault="00FA1191" w:rsidP="0081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09F8" w14:textId="77777777" w:rsidR="002642E2" w:rsidRDefault="002642E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E786" w14:textId="77777777" w:rsidR="00816412" w:rsidRDefault="00627C7D" w:rsidP="00816412">
    <w:pPr>
      <w:pStyle w:val="Antrats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200C" w14:textId="77777777" w:rsidR="002642E2" w:rsidRDefault="002642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288"/>
    <w:multiLevelType w:val="hybridMultilevel"/>
    <w:tmpl w:val="2EA4BC86"/>
    <w:lvl w:ilvl="0" w:tplc="30EEA660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3E9E"/>
    <w:multiLevelType w:val="multilevel"/>
    <w:tmpl w:val="F96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3320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AD956B7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5" w15:restartNumberingAfterBreak="0">
    <w:nsid w:val="227C360E"/>
    <w:multiLevelType w:val="hybridMultilevel"/>
    <w:tmpl w:val="F0082CD4"/>
    <w:lvl w:ilvl="0" w:tplc="07B873CC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A8255BB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ADD78A4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51A01FA7"/>
    <w:multiLevelType w:val="hybridMultilevel"/>
    <w:tmpl w:val="6234D55C"/>
    <w:lvl w:ilvl="0" w:tplc="A080E3F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A56EE"/>
    <w:multiLevelType w:val="hybridMultilevel"/>
    <w:tmpl w:val="7C845AF6"/>
    <w:lvl w:ilvl="0" w:tplc="2D568F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37544A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2564275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69971CE4"/>
    <w:multiLevelType w:val="hybridMultilevel"/>
    <w:tmpl w:val="7D1CFC66"/>
    <w:lvl w:ilvl="0" w:tplc="8BD85E46">
      <w:start w:val="7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6B364554"/>
    <w:multiLevelType w:val="hybridMultilevel"/>
    <w:tmpl w:val="AE44ECE8"/>
    <w:lvl w:ilvl="0" w:tplc="15C6B086">
      <w:start w:val="1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A75D2A"/>
    <w:multiLevelType w:val="hybridMultilevel"/>
    <w:tmpl w:val="6C986A62"/>
    <w:lvl w:ilvl="0" w:tplc="D990F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029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188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517910">
    <w:abstractNumId w:val="11"/>
  </w:num>
  <w:num w:numId="4" w16cid:durableId="508257173">
    <w:abstractNumId w:val="10"/>
  </w:num>
  <w:num w:numId="5" w16cid:durableId="306859495">
    <w:abstractNumId w:val="9"/>
  </w:num>
  <w:num w:numId="6" w16cid:durableId="2090078352">
    <w:abstractNumId w:val="0"/>
  </w:num>
  <w:num w:numId="7" w16cid:durableId="1249271386">
    <w:abstractNumId w:val="13"/>
  </w:num>
  <w:num w:numId="8" w16cid:durableId="44569248">
    <w:abstractNumId w:val="8"/>
  </w:num>
  <w:num w:numId="9" w16cid:durableId="1355230301">
    <w:abstractNumId w:val="3"/>
  </w:num>
  <w:num w:numId="10" w16cid:durableId="1232501695">
    <w:abstractNumId w:val="7"/>
  </w:num>
  <w:num w:numId="11" w16cid:durableId="134765726">
    <w:abstractNumId w:val="12"/>
  </w:num>
  <w:num w:numId="12" w16cid:durableId="1934244057">
    <w:abstractNumId w:val="6"/>
  </w:num>
  <w:num w:numId="13" w16cid:durableId="452022460">
    <w:abstractNumId w:val="5"/>
  </w:num>
  <w:num w:numId="14" w16cid:durableId="923297437">
    <w:abstractNumId w:val="1"/>
  </w:num>
  <w:num w:numId="15" w16cid:durableId="5319608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BBB"/>
    <w:rsid w:val="00007FE3"/>
    <w:rsid w:val="000136E1"/>
    <w:rsid w:val="0002350E"/>
    <w:rsid w:val="00041B49"/>
    <w:rsid w:val="000604F6"/>
    <w:rsid w:val="0008318A"/>
    <w:rsid w:val="000A48D8"/>
    <w:rsid w:val="000B5F8A"/>
    <w:rsid w:val="000C2B23"/>
    <w:rsid w:val="000D20F2"/>
    <w:rsid w:val="0014778B"/>
    <w:rsid w:val="0015077D"/>
    <w:rsid w:val="00151738"/>
    <w:rsid w:val="001820A7"/>
    <w:rsid w:val="0019080F"/>
    <w:rsid w:val="001E52BA"/>
    <w:rsid w:val="001F5911"/>
    <w:rsid w:val="0025354A"/>
    <w:rsid w:val="00260E99"/>
    <w:rsid w:val="002642E2"/>
    <w:rsid w:val="00264499"/>
    <w:rsid w:val="00270BC1"/>
    <w:rsid w:val="002814FA"/>
    <w:rsid w:val="0028160D"/>
    <w:rsid w:val="00295837"/>
    <w:rsid w:val="002B5FA6"/>
    <w:rsid w:val="002E013B"/>
    <w:rsid w:val="002E356B"/>
    <w:rsid w:val="00302028"/>
    <w:rsid w:val="00307425"/>
    <w:rsid w:val="0031315D"/>
    <w:rsid w:val="00343BB3"/>
    <w:rsid w:val="00347F09"/>
    <w:rsid w:val="00352766"/>
    <w:rsid w:val="00356A06"/>
    <w:rsid w:val="00387EA4"/>
    <w:rsid w:val="003A02A7"/>
    <w:rsid w:val="003A7DFD"/>
    <w:rsid w:val="003B15CA"/>
    <w:rsid w:val="003C5C84"/>
    <w:rsid w:val="0042619A"/>
    <w:rsid w:val="004310AD"/>
    <w:rsid w:val="00436248"/>
    <w:rsid w:val="004418A8"/>
    <w:rsid w:val="00445986"/>
    <w:rsid w:val="00467714"/>
    <w:rsid w:val="004800A2"/>
    <w:rsid w:val="00491767"/>
    <w:rsid w:val="004A2423"/>
    <w:rsid w:val="004B4930"/>
    <w:rsid w:val="004D2663"/>
    <w:rsid w:val="004E0C64"/>
    <w:rsid w:val="004F649D"/>
    <w:rsid w:val="00507CB8"/>
    <w:rsid w:val="0053045C"/>
    <w:rsid w:val="0053168B"/>
    <w:rsid w:val="0053349C"/>
    <w:rsid w:val="0055023C"/>
    <w:rsid w:val="00561DAA"/>
    <w:rsid w:val="005850F3"/>
    <w:rsid w:val="00585595"/>
    <w:rsid w:val="005A03FB"/>
    <w:rsid w:val="005C0EF5"/>
    <w:rsid w:val="005C3C9F"/>
    <w:rsid w:val="005D0267"/>
    <w:rsid w:val="005E7BF7"/>
    <w:rsid w:val="0062413C"/>
    <w:rsid w:val="00624BFD"/>
    <w:rsid w:val="0062791C"/>
    <w:rsid w:val="00627C7D"/>
    <w:rsid w:val="00634239"/>
    <w:rsid w:val="00636BDB"/>
    <w:rsid w:val="00652529"/>
    <w:rsid w:val="0066504A"/>
    <w:rsid w:val="0067688F"/>
    <w:rsid w:val="00681E2B"/>
    <w:rsid w:val="00687485"/>
    <w:rsid w:val="006A387D"/>
    <w:rsid w:val="006A62F8"/>
    <w:rsid w:val="006C3634"/>
    <w:rsid w:val="006D6303"/>
    <w:rsid w:val="006E6476"/>
    <w:rsid w:val="007239E4"/>
    <w:rsid w:val="00750BBB"/>
    <w:rsid w:val="00760E6D"/>
    <w:rsid w:val="007738A6"/>
    <w:rsid w:val="00777562"/>
    <w:rsid w:val="00777584"/>
    <w:rsid w:val="00790F91"/>
    <w:rsid w:val="007E6D5A"/>
    <w:rsid w:val="007F1CF3"/>
    <w:rsid w:val="0080179D"/>
    <w:rsid w:val="00816412"/>
    <w:rsid w:val="00820E1F"/>
    <w:rsid w:val="00832741"/>
    <w:rsid w:val="008402A3"/>
    <w:rsid w:val="0087585C"/>
    <w:rsid w:val="00890EDA"/>
    <w:rsid w:val="0089756A"/>
    <w:rsid w:val="008A599D"/>
    <w:rsid w:val="008C4A0B"/>
    <w:rsid w:val="008C735A"/>
    <w:rsid w:val="008C7E86"/>
    <w:rsid w:val="008D7E90"/>
    <w:rsid w:val="008E2F10"/>
    <w:rsid w:val="008E5414"/>
    <w:rsid w:val="008F4C3D"/>
    <w:rsid w:val="008F6953"/>
    <w:rsid w:val="009125AA"/>
    <w:rsid w:val="009254DC"/>
    <w:rsid w:val="0092676E"/>
    <w:rsid w:val="00932419"/>
    <w:rsid w:val="00946838"/>
    <w:rsid w:val="00966131"/>
    <w:rsid w:val="009748DC"/>
    <w:rsid w:val="009D3C44"/>
    <w:rsid w:val="00A05D8F"/>
    <w:rsid w:val="00A11567"/>
    <w:rsid w:val="00A26C1F"/>
    <w:rsid w:val="00A41C3E"/>
    <w:rsid w:val="00A6465D"/>
    <w:rsid w:val="00A81771"/>
    <w:rsid w:val="00A83D82"/>
    <w:rsid w:val="00A9130F"/>
    <w:rsid w:val="00A94731"/>
    <w:rsid w:val="00AC0C8F"/>
    <w:rsid w:val="00AC5C4F"/>
    <w:rsid w:val="00AE24BC"/>
    <w:rsid w:val="00AF6075"/>
    <w:rsid w:val="00B07B4B"/>
    <w:rsid w:val="00B429E6"/>
    <w:rsid w:val="00B55491"/>
    <w:rsid w:val="00BD69E3"/>
    <w:rsid w:val="00BE5688"/>
    <w:rsid w:val="00C05CAD"/>
    <w:rsid w:val="00C128B2"/>
    <w:rsid w:val="00C13974"/>
    <w:rsid w:val="00C741FF"/>
    <w:rsid w:val="00CA4B9E"/>
    <w:rsid w:val="00CB0348"/>
    <w:rsid w:val="00CB735C"/>
    <w:rsid w:val="00CB7F37"/>
    <w:rsid w:val="00CC45FA"/>
    <w:rsid w:val="00CC6543"/>
    <w:rsid w:val="00CD1702"/>
    <w:rsid w:val="00CE1BAE"/>
    <w:rsid w:val="00D03D1A"/>
    <w:rsid w:val="00D33E03"/>
    <w:rsid w:val="00D401A1"/>
    <w:rsid w:val="00D51AA2"/>
    <w:rsid w:val="00D75B23"/>
    <w:rsid w:val="00D906F0"/>
    <w:rsid w:val="00DC33B7"/>
    <w:rsid w:val="00DD2205"/>
    <w:rsid w:val="00DE61C1"/>
    <w:rsid w:val="00DE74AD"/>
    <w:rsid w:val="00E0321B"/>
    <w:rsid w:val="00E14EA1"/>
    <w:rsid w:val="00E26F86"/>
    <w:rsid w:val="00E3129D"/>
    <w:rsid w:val="00E41539"/>
    <w:rsid w:val="00E430AD"/>
    <w:rsid w:val="00E57153"/>
    <w:rsid w:val="00E71A37"/>
    <w:rsid w:val="00E73E25"/>
    <w:rsid w:val="00E74251"/>
    <w:rsid w:val="00E77935"/>
    <w:rsid w:val="00EA2639"/>
    <w:rsid w:val="00EF27D2"/>
    <w:rsid w:val="00F2001A"/>
    <w:rsid w:val="00F240C8"/>
    <w:rsid w:val="00F24DD5"/>
    <w:rsid w:val="00F328E0"/>
    <w:rsid w:val="00F35DB6"/>
    <w:rsid w:val="00F47937"/>
    <w:rsid w:val="00F8314B"/>
    <w:rsid w:val="00F8786C"/>
    <w:rsid w:val="00FA1191"/>
    <w:rsid w:val="00FB55A4"/>
    <w:rsid w:val="00FC4BE1"/>
    <w:rsid w:val="00FC5731"/>
    <w:rsid w:val="00FD283D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4370"/>
  <w15:docId w15:val="{91CF6A4C-1D14-42EF-8141-2BDEE90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1702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0BBB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750BBB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C128B2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5D02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641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6412"/>
    <w:rPr>
      <w:rFonts w:ascii="Tahoma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412"/>
    <w:rPr>
      <w:rFonts w:ascii="Calibri" w:hAnsi="Calibri" w:cs="Times New Roman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412"/>
    <w:rPr>
      <w:rFonts w:ascii="Calibri" w:hAnsi="Calibri" w:cs="Times New Roman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4BFD"/>
    <w:rPr>
      <w:color w:val="605E5C"/>
      <w:shd w:val="clear" w:color="auto" w:fill="E1DFDD"/>
    </w:rPr>
  </w:style>
  <w:style w:type="paragraph" w:customStyle="1" w:styleId="Default">
    <w:name w:val="Default"/>
    <w:rsid w:val="008E2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udmila.makseliene@gmail.com" TargetMode="External"/><Relationship Id="rId18" Type="http://schemas.openxmlformats.org/officeDocument/2006/relationships/hyperlink" Target="mailto:ernius23@gmail.com" TargetMode="External"/><Relationship Id="rId26" Type="http://schemas.openxmlformats.org/officeDocument/2006/relationships/hyperlink" Target="mailto:ernius23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ulius.salatka@gmail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-%20julita.ciunyte@gmail.com" TargetMode="External"/><Relationship Id="rId17" Type="http://schemas.openxmlformats.org/officeDocument/2006/relationships/hyperlink" Target="mailto:laurynas.laukevicius@birstonas.lt" TargetMode="External"/><Relationship Id="rId25" Type="http://schemas.openxmlformats.org/officeDocument/2006/relationships/hyperlink" Target="mailto:aurelija@tarzanija.lt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svasiliauskaite@gmail.com" TargetMode="External"/><Relationship Id="rId20" Type="http://schemas.openxmlformats.org/officeDocument/2006/relationships/hyperlink" Target="mailto:Gudaitis-marmarmeister@gmail.com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ius.ceponas@saugoma.lt" TargetMode="External"/><Relationship Id="rId24" Type="http://schemas.openxmlformats.org/officeDocument/2006/relationships/hyperlink" Target="mailto:svasiliauskaite@gmail.com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sauliusbel@gmail.com" TargetMode="External"/><Relationship Id="rId23" Type="http://schemas.openxmlformats.org/officeDocument/2006/relationships/hyperlink" Target="mailto:sauliusbel@gmail.com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aulius.salatka@gmail.com" TargetMode="External"/><Relationship Id="rId19" Type="http://schemas.openxmlformats.org/officeDocument/2006/relationships/hyperlink" Target="mailto:merkeviciute.ingrida@gmail.com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Gudaitis-marmarmeister@gmail.com" TargetMode="External"/><Relationship Id="rId14" Type="http://schemas.openxmlformats.org/officeDocument/2006/relationships/hyperlink" Target="mailto:editmon@gmail.com" TargetMode="External"/><Relationship Id="rId22" Type="http://schemas.openxmlformats.org/officeDocument/2006/relationships/hyperlink" Target="mailto:paulius.ceponas@saugoma.lt" TargetMode="External"/><Relationship Id="rId27" Type="http://schemas.openxmlformats.org/officeDocument/2006/relationships/hyperlink" Target="mailto:editmon@gmail.com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mailto:merkeviciute.ingrid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3555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Alytaus rajono VVG</cp:lastModifiedBy>
  <cp:revision>32</cp:revision>
  <cp:lastPrinted>2024-10-29T08:34:00Z</cp:lastPrinted>
  <dcterms:created xsi:type="dcterms:W3CDTF">2022-08-26T07:22:00Z</dcterms:created>
  <dcterms:modified xsi:type="dcterms:W3CDTF">2025-08-27T10:51:00Z</dcterms:modified>
</cp:coreProperties>
</file>