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F093A" w14:textId="77777777" w:rsidR="00750BBB" w:rsidRDefault="00816412" w:rsidP="0053045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editId="7494F803">
            <wp:simplePos x="0" y="0"/>
            <wp:positionH relativeFrom="column">
              <wp:posOffset>1964055</wp:posOffset>
            </wp:positionH>
            <wp:positionV relativeFrom="paragraph">
              <wp:posOffset>-129540</wp:posOffset>
            </wp:positionV>
            <wp:extent cx="1200150" cy="349250"/>
            <wp:effectExtent l="0" t="0" r="0" b="0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45C">
        <w:rPr>
          <w:rFonts w:ascii="Times New Roman" w:hAnsi="Times New Roman"/>
          <w:b/>
          <w:sz w:val="24"/>
          <w:szCs w:val="24"/>
          <w:u w:val="single"/>
        </w:rPr>
        <w:br w:type="textWrapping" w:clear="all"/>
      </w:r>
    </w:p>
    <w:p w14:paraId="7581B89B" w14:textId="77777777" w:rsidR="005A03FB" w:rsidRPr="005A03FB" w:rsidRDefault="005A03FB" w:rsidP="005A03FB">
      <w:pPr>
        <w:pStyle w:val="Sraopastraipa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>ALYTAUS RAJONO VIETOS VEIKLOS GRUPĖS VALDYBOS  RAŠYTINIO SPRENDIMO PRIĖMIMO PROCEDŪROS  PROTOKOLAS  NR.</w:t>
      </w:r>
      <w:r w:rsidR="00AC5C4F">
        <w:rPr>
          <w:rFonts w:ascii="Times New Roman" w:hAnsi="Times New Roman"/>
          <w:b/>
          <w:sz w:val="24"/>
          <w:szCs w:val="24"/>
        </w:rPr>
        <w:t>4</w:t>
      </w:r>
      <w:r w:rsidR="00C22878">
        <w:rPr>
          <w:rFonts w:ascii="Times New Roman" w:hAnsi="Times New Roman"/>
          <w:b/>
          <w:sz w:val="24"/>
          <w:szCs w:val="24"/>
        </w:rPr>
        <w:t>6</w:t>
      </w:r>
    </w:p>
    <w:p w14:paraId="0C93F78A" w14:textId="77777777" w:rsidR="005A03FB" w:rsidRPr="005A03FB" w:rsidRDefault="005A03FB" w:rsidP="005A03FB">
      <w:pPr>
        <w:pStyle w:val="Sraopastraipa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238C2BE5" w14:textId="77777777" w:rsidR="005A03FB" w:rsidRPr="005A03FB" w:rsidRDefault="005A03FB" w:rsidP="005A03FB">
      <w:pPr>
        <w:pStyle w:val="Sraopastraipa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7688F">
        <w:rPr>
          <w:rFonts w:ascii="Times New Roman" w:hAnsi="Times New Roman"/>
          <w:b/>
          <w:sz w:val="24"/>
          <w:szCs w:val="24"/>
        </w:rPr>
        <w:t xml:space="preserve">2025 m. </w:t>
      </w:r>
      <w:r w:rsidR="008E2F10" w:rsidRPr="0067688F">
        <w:rPr>
          <w:rFonts w:ascii="Times New Roman" w:hAnsi="Times New Roman"/>
          <w:b/>
          <w:sz w:val="24"/>
          <w:szCs w:val="24"/>
        </w:rPr>
        <w:t xml:space="preserve"> rug</w:t>
      </w:r>
      <w:r w:rsidR="00C22878">
        <w:rPr>
          <w:rFonts w:ascii="Times New Roman" w:hAnsi="Times New Roman"/>
          <w:b/>
          <w:sz w:val="24"/>
          <w:szCs w:val="24"/>
        </w:rPr>
        <w:t>sėjo</w:t>
      </w:r>
      <w:r w:rsidR="008E2F10" w:rsidRPr="0067688F">
        <w:rPr>
          <w:rFonts w:ascii="Times New Roman" w:hAnsi="Times New Roman"/>
          <w:b/>
          <w:sz w:val="24"/>
          <w:szCs w:val="24"/>
        </w:rPr>
        <w:t xml:space="preserve"> </w:t>
      </w:r>
      <w:r w:rsidR="00C22878">
        <w:rPr>
          <w:rFonts w:ascii="Times New Roman" w:hAnsi="Times New Roman"/>
          <w:b/>
          <w:sz w:val="24"/>
          <w:szCs w:val="24"/>
        </w:rPr>
        <w:t xml:space="preserve">24 </w:t>
      </w:r>
      <w:r w:rsidR="0002350E" w:rsidRPr="0067688F">
        <w:rPr>
          <w:rFonts w:ascii="Times New Roman" w:hAnsi="Times New Roman"/>
          <w:b/>
          <w:sz w:val="24"/>
          <w:szCs w:val="24"/>
        </w:rPr>
        <w:t xml:space="preserve"> </w:t>
      </w:r>
      <w:r w:rsidRPr="0067688F">
        <w:rPr>
          <w:rFonts w:ascii="Times New Roman" w:hAnsi="Times New Roman"/>
          <w:b/>
          <w:sz w:val="24"/>
          <w:szCs w:val="24"/>
        </w:rPr>
        <w:t>d., 1</w:t>
      </w:r>
      <w:r w:rsidR="00C22878">
        <w:rPr>
          <w:rFonts w:ascii="Times New Roman" w:hAnsi="Times New Roman"/>
          <w:b/>
          <w:sz w:val="24"/>
          <w:szCs w:val="24"/>
        </w:rPr>
        <w:t>6</w:t>
      </w:r>
      <w:r w:rsidRPr="0067688F">
        <w:rPr>
          <w:rFonts w:ascii="Times New Roman" w:hAnsi="Times New Roman"/>
          <w:b/>
          <w:sz w:val="24"/>
          <w:szCs w:val="24"/>
        </w:rPr>
        <w:t>.</w:t>
      </w:r>
      <w:r w:rsidR="00C22878">
        <w:rPr>
          <w:rFonts w:ascii="Times New Roman" w:hAnsi="Times New Roman"/>
          <w:b/>
          <w:sz w:val="24"/>
          <w:szCs w:val="24"/>
        </w:rPr>
        <w:t>3</w:t>
      </w:r>
      <w:r w:rsidRPr="0067688F">
        <w:rPr>
          <w:rFonts w:ascii="Times New Roman" w:hAnsi="Times New Roman"/>
          <w:b/>
          <w:sz w:val="24"/>
          <w:szCs w:val="24"/>
        </w:rPr>
        <w:t>0 val.</w:t>
      </w:r>
    </w:p>
    <w:p w14:paraId="537CC3F6" w14:textId="77777777" w:rsidR="005A03FB" w:rsidRPr="005A03FB" w:rsidRDefault="005A03FB" w:rsidP="0053045C">
      <w:pPr>
        <w:pStyle w:val="Sraopastraipa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476910D" w14:textId="77777777" w:rsidR="00B429E6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 xml:space="preserve">Alytaus rajono vietos veiklos grupės (toliau – VVG) valdybos  rašytinio </w:t>
      </w:r>
      <w:r w:rsidRPr="005A03FB">
        <w:rPr>
          <w:rFonts w:ascii="Times New Roman" w:hAnsi="Times New Roman"/>
          <w:bCs/>
          <w:sz w:val="24"/>
          <w:szCs w:val="24"/>
        </w:rPr>
        <w:t>sprendimo priėmimo procedūra Nr.</w:t>
      </w:r>
      <w:r w:rsidR="00AC5C4F">
        <w:rPr>
          <w:rFonts w:ascii="Times New Roman" w:hAnsi="Times New Roman"/>
          <w:bCs/>
          <w:sz w:val="24"/>
          <w:szCs w:val="24"/>
        </w:rPr>
        <w:t>4</w:t>
      </w:r>
      <w:r w:rsidR="00C22878">
        <w:rPr>
          <w:rFonts w:ascii="Times New Roman" w:hAnsi="Times New Roman"/>
          <w:bCs/>
          <w:sz w:val="24"/>
          <w:szCs w:val="24"/>
        </w:rPr>
        <w:t>6</w:t>
      </w:r>
      <w:r w:rsidRPr="005A03FB">
        <w:rPr>
          <w:rFonts w:ascii="Times New Roman" w:hAnsi="Times New Roman"/>
          <w:bCs/>
          <w:sz w:val="24"/>
          <w:szCs w:val="24"/>
        </w:rPr>
        <w:t xml:space="preserve"> skelb</w:t>
      </w:r>
      <w:r w:rsidR="0053045C">
        <w:rPr>
          <w:rFonts w:ascii="Times New Roman" w:hAnsi="Times New Roman"/>
          <w:bCs/>
          <w:sz w:val="24"/>
          <w:szCs w:val="24"/>
        </w:rPr>
        <w:t>i</w:t>
      </w:r>
      <w:r w:rsidRPr="005A03FB">
        <w:rPr>
          <w:rFonts w:ascii="Times New Roman" w:hAnsi="Times New Roman"/>
          <w:bCs/>
          <w:sz w:val="24"/>
          <w:szCs w:val="24"/>
        </w:rPr>
        <w:t>a</w:t>
      </w:r>
      <w:r w:rsidR="0053045C">
        <w:rPr>
          <w:rFonts w:ascii="Times New Roman" w:hAnsi="Times New Roman"/>
          <w:bCs/>
          <w:sz w:val="24"/>
          <w:szCs w:val="24"/>
        </w:rPr>
        <w:t>ma</w:t>
      </w:r>
      <w:r w:rsidRPr="005A03FB">
        <w:rPr>
          <w:rFonts w:ascii="Times New Roman" w:hAnsi="Times New Roman"/>
          <w:bCs/>
          <w:sz w:val="24"/>
          <w:szCs w:val="24"/>
        </w:rPr>
        <w:t xml:space="preserve"> nuo 2025 m.</w:t>
      </w:r>
      <w:r w:rsidR="00A83D82">
        <w:rPr>
          <w:rFonts w:ascii="Times New Roman" w:hAnsi="Times New Roman"/>
          <w:bCs/>
          <w:sz w:val="24"/>
          <w:szCs w:val="24"/>
        </w:rPr>
        <w:t xml:space="preserve"> </w:t>
      </w:r>
      <w:r w:rsidR="00AC5C4F">
        <w:rPr>
          <w:rFonts w:ascii="Times New Roman" w:hAnsi="Times New Roman"/>
          <w:bCs/>
          <w:sz w:val="24"/>
          <w:szCs w:val="24"/>
        </w:rPr>
        <w:t xml:space="preserve">rugpjūčio </w:t>
      </w:r>
      <w:r w:rsidR="00151738">
        <w:rPr>
          <w:rFonts w:ascii="Times New Roman" w:hAnsi="Times New Roman"/>
          <w:bCs/>
          <w:sz w:val="24"/>
          <w:szCs w:val="24"/>
        </w:rPr>
        <w:t>2</w:t>
      </w:r>
      <w:r w:rsidR="00C22878">
        <w:rPr>
          <w:rFonts w:ascii="Times New Roman" w:hAnsi="Times New Roman"/>
          <w:bCs/>
          <w:sz w:val="24"/>
          <w:szCs w:val="24"/>
        </w:rPr>
        <w:t>2</w:t>
      </w:r>
      <w:r w:rsidR="00A83D82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d., </w:t>
      </w:r>
      <w:r w:rsidR="00151738">
        <w:rPr>
          <w:rFonts w:ascii="Times New Roman" w:hAnsi="Times New Roman"/>
          <w:bCs/>
          <w:sz w:val="24"/>
          <w:szCs w:val="24"/>
        </w:rPr>
        <w:t>1</w:t>
      </w:r>
      <w:r w:rsidR="00C22878">
        <w:rPr>
          <w:rFonts w:ascii="Times New Roman" w:hAnsi="Times New Roman"/>
          <w:bCs/>
          <w:sz w:val="24"/>
          <w:szCs w:val="24"/>
        </w:rPr>
        <w:t>6</w:t>
      </w:r>
      <w:r w:rsidRPr="005A03FB">
        <w:rPr>
          <w:rFonts w:ascii="Times New Roman" w:hAnsi="Times New Roman"/>
          <w:bCs/>
          <w:sz w:val="24"/>
          <w:szCs w:val="24"/>
        </w:rPr>
        <w:t>.</w:t>
      </w:r>
      <w:r w:rsidR="00C22878">
        <w:rPr>
          <w:rFonts w:ascii="Times New Roman" w:hAnsi="Times New Roman"/>
          <w:bCs/>
          <w:sz w:val="24"/>
          <w:szCs w:val="24"/>
        </w:rPr>
        <w:t>3</w:t>
      </w:r>
      <w:r w:rsidR="00AE24BC">
        <w:rPr>
          <w:rFonts w:ascii="Times New Roman" w:hAnsi="Times New Roman"/>
          <w:bCs/>
          <w:sz w:val="24"/>
          <w:szCs w:val="24"/>
        </w:rPr>
        <w:t>0</w:t>
      </w:r>
      <w:r w:rsidRPr="005A03FB">
        <w:rPr>
          <w:rFonts w:ascii="Times New Roman" w:hAnsi="Times New Roman"/>
          <w:bCs/>
          <w:sz w:val="24"/>
          <w:szCs w:val="24"/>
        </w:rPr>
        <w:t xml:space="preserve"> val. iki 2025 m. </w:t>
      </w:r>
      <w:r w:rsidR="00AC5C4F">
        <w:rPr>
          <w:rFonts w:ascii="Times New Roman" w:hAnsi="Times New Roman"/>
          <w:bCs/>
          <w:sz w:val="24"/>
          <w:szCs w:val="24"/>
        </w:rPr>
        <w:t>rug</w:t>
      </w:r>
      <w:r w:rsidR="00C22878">
        <w:rPr>
          <w:rFonts w:ascii="Times New Roman" w:hAnsi="Times New Roman"/>
          <w:bCs/>
          <w:sz w:val="24"/>
          <w:szCs w:val="24"/>
        </w:rPr>
        <w:t>sėj</w:t>
      </w:r>
      <w:r w:rsidR="00AC5C4F">
        <w:rPr>
          <w:rFonts w:ascii="Times New Roman" w:hAnsi="Times New Roman"/>
          <w:bCs/>
          <w:sz w:val="24"/>
          <w:szCs w:val="24"/>
        </w:rPr>
        <w:t xml:space="preserve">o </w:t>
      </w:r>
      <w:r w:rsidR="00151738">
        <w:rPr>
          <w:rFonts w:ascii="Times New Roman" w:hAnsi="Times New Roman"/>
          <w:bCs/>
          <w:sz w:val="24"/>
          <w:szCs w:val="24"/>
        </w:rPr>
        <w:t>2</w:t>
      </w:r>
      <w:r w:rsidR="00C22878">
        <w:rPr>
          <w:rFonts w:ascii="Times New Roman" w:hAnsi="Times New Roman"/>
          <w:bCs/>
          <w:sz w:val="24"/>
          <w:szCs w:val="24"/>
        </w:rPr>
        <w:t>4</w:t>
      </w:r>
      <w:r w:rsidR="00AC5C4F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>d.,1</w:t>
      </w:r>
      <w:r w:rsidR="00C22878">
        <w:rPr>
          <w:rFonts w:ascii="Times New Roman" w:hAnsi="Times New Roman"/>
          <w:bCs/>
          <w:sz w:val="24"/>
          <w:szCs w:val="24"/>
        </w:rPr>
        <w:t>6</w:t>
      </w:r>
      <w:r w:rsidRPr="005A03FB">
        <w:rPr>
          <w:rFonts w:ascii="Times New Roman" w:hAnsi="Times New Roman"/>
          <w:bCs/>
          <w:sz w:val="24"/>
          <w:szCs w:val="24"/>
        </w:rPr>
        <w:t>.</w:t>
      </w:r>
      <w:r w:rsidR="00C22878">
        <w:rPr>
          <w:rFonts w:ascii="Times New Roman" w:hAnsi="Times New Roman"/>
          <w:bCs/>
          <w:sz w:val="24"/>
          <w:szCs w:val="24"/>
        </w:rPr>
        <w:t>3</w:t>
      </w:r>
      <w:r w:rsidRPr="005A03FB">
        <w:rPr>
          <w:rFonts w:ascii="Times New Roman" w:hAnsi="Times New Roman"/>
          <w:bCs/>
          <w:sz w:val="24"/>
          <w:szCs w:val="24"/>
        </w:rPr>
        <w:t xml:space="preserve">0 val.  </w:t>
      </w:r>
    </w:p>
    <w:p w14:paraId="03A79404" w14:textId="77777777" w:rsidR="00C22878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>Svarstymui pateikta klausima</w:t>
      </w:r>
      <w:r w:rsidR="00B429E6">
        <w:rPr>
          <w:rFonts w:ascii="Times New Roman" w:hAnsi="Times New Roman"/>
          <w:bCs/>
          <w:sz w:val="24"/>
          <w:szCs w:val="24"/>
        </w:rPr>
        <w:t>i</w:t>
      </w:r>
      <w:r w:rsidRPr="005A03FB">
        <w:rPr>
          <w:rFonts w:ascii="Times New Roman" w:hAnsi="Times New Roman"/>
          <w:bCs/>
          <w:sz w:val="24"/>
          <w:szCs w:val="24"/>
        </w:rPr>
        <w:t xml:space="preserve">: </w:t>
      </w:r>
    </w:p>
    <w:p w14:paraId="4EE60D55" w14:textId="77777777" w:rsidR="00B429E6" w:rsidRDefault="00C22878" w:rsidP="008E2F10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C22878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22878">
        <w:rPr>
          <w:rFonts w:ascii="Times New Roman" w:hAnsi="Times New Roman"/>
          <w:b/>
          <w:sz w:val="24"/>
          <w:szCs w:val="24"/>
        </w:rPr>
        <w:t>Dėl „Alytaus rajono ir Birštono savivaldybių kaimiškosios teritorijos bendruomenių inicijuotos vietos plėtros strategijos 2015 – 2020 metams“ keitimo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6A9A5257" w14:textId="77777777" w:rsidR="005A03FB" w:rsidRDefault="00C22878" w:rsidP="008E2F10">
      <w:pPr>
        <w:pStyle w:val="Sraopastraipa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5A03FB" w:rsidRPr="00AE24BC">
        <w:rPr>
          <w:rFonts w:ascii="Times New Roman" w:hAnsi="Times New Roman"/>
          <w:b/>
          <w:sz w:val="24"/>
          <w:szCs w:val="24"/>
        </w:rPr>
        <w:t>Dėl</w:t>
      </w:r>
      <w:r w:rsidR="005A03FB" w:rsidRPr="005A03FB">
        <w:rPr>
          <w:rFonts w:ascii="Times New Roman" w:hAnsi="Times New Roman"/>
          <w:b/>
          <w:sz w:val="24"/>
          <w:szCs w:val="24"/>
        </w:rPr>
        <w:t xml:space="preserve"> </w:t>
      </w:r>
      <w:r w:rsidRPr="00C22878">
        <w:rPr>
          <w:rFonts w:ascii="Times New Roman" w:hAnsi="Times New Roman"/>
          <w:b/>
          <w:sz w:val="24"/>
          <w:szCs w:val="24"/>
        </w:rPr>
        <w:t>„Alytaus rajono ir Birštono savivaldybių kaimiškosios teritorijos bendruomenių inicijuota  vietos plėtros strategija  2023 – 2029  metams“</w:t>
      </w:r>
      <w:r>
        <w:rPr>
          <w:rFonts w:ascii="Times New Roman" w:hAnsi="Times New Roman"/>
          <w:b/>
          <w:sz w:val="24"/>
          <w:szCs w:val="24"/>
        </w:rPr>
        <w:t xml:space="preserve"> keitimo.</w:t>
      </w:r>
    </w:p>
    <w:p w14:paraId="3D55B2FD" w14:textId="77777777" w:rsidR="005A03FB" w:rsidRPr="005A03FB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 xml:space="preserve">Rašytinio sprendimo priėmimo procedūros pirmininkė – VVG valdybos pirmininkė  Ingrida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Raguckienė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>, sekretorius - VVG   pirmininkas Virgilijus Pranskevičius</w:t>
      </w:r>
      <w:r w:rsidR="0067688F">
        <w:rPr>
          <w:rFonts w:ascii="Times New Roman" w:hAnsi="Times New Roman"/>
          <w:bCs/>
          <w:sz w:val="24"/>
          <w:szCs w:val="24"/>
        </w:rPr>
        <w:t>.</w:t>
      </w:r>
    </w:p>
    <w:p w14:paraId="1BC07685" w14:textId="77777777" w:rsidR="005A03FB" w:rsidRPr="005A03FB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 xml:space="preserve">Iš viso VVG valdyboje yra 12 narių,  klausimas  išsiųstas iš el. p.: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viesiejirysiai@alytausrvvg.lt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; Alytaus rajono VVG valdybos nariams el. paštais: Ingrida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Raguckienė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</w:t>
      </w:r>
      <w:hyperlink r:id="rId8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merkeviciute.ingrida@gmail.com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Marius </w:t>
      </w:r>
      <w:hyperlink r:id="rId9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Gudaitis-marmarmeister@gmail.com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Saulius Salatka - </w:t>
      </w:r>
      <w:hyperlink r:id="rId10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saulius.salatka@gmail.com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Paulius 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Čeponas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 </w:t>
      </w:r>
      <w:hyperlink r:id="rId11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paulius.ceponas@saugoma.lt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Julita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Ciūnytė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hyperlink r:id="rId12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- julita.ciunyte@gmail.com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Liudmila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Makselienė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 </w:t>
      </w:r>
      <w:hyperlink r:id="rId13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liudmila.makseliene@gmail.com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Edita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Duobienė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</w:t>
      </w:r>
      <w:hyperlink r:id="rId14" w:history="1">
        <w:r w:rsidR="00D401A1" w:rsidRPr="001524DC">
          <w:rPr>
            <w:rStyle w:val="Hipersaitas"/>
            <w:rFonts w:ascii="Times New Roman" w:hAnsi="Times New Roman"/>
            <w:bCs/>
            <w:sz w:val="24"/>
            <w:szCs w:val="24"/>
          </w:rPr>
          <w:t>editmon@gmail.com</w:t>
        </w:r>
      </w:hyperlink>
      <w:r w:rsidR="00D401A1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; Saulius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Belickas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</w:t>
      </w:r>
      <w:hyperlink r:id="rId15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sauliusbel@gmail.com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Simona Vasiliauskaitė - </w:t>
      </w:r>
      <w:hyperlink r:id="rId16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svasiliauskaite@gmail.com</w:t>
        </w:r>
      </w:hyperlink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; Aurelija 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Semionovienė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aurelija@tarzanija.lt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; 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 Laurynas Laukevičius  - </w:t>
      </w:r>
      <w:hyperlink r:id="rId17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laurynas.laukevicius@birstonas.lt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Erneidas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Kazakevičius </w:t>
      </w:r>
      <w:hyperlink r:id="rId18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ernius23@gmail.com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</w:p>
    <w:p w14:paraId="418F814A" w14:textId="77777777" w:rsidR="005A03FB" w:rsidRPr="005A03FB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>Rašytinio sprendimo priėmimo procedūra Nr.</w:t>
      </w:r>
      <w:r w:rsidR="00AC5C4F">
        <w:rPr>
          <w:rFonts w:ascii="Times New Roman" w:hAnsi="Times New Roman"/>
          <w:bCs/>
          <w:sz w:val="24"/>
          <w:szCs w:val="24"/>
        </w:rPr>
        <w:t>4</w:t>
      </w:r>
      <w:r w:rsidR="00C22878">
        <w:rPr>
          <w:rFonts w:ascii="Times New Roman" w:hAnsi="Times New Roman"/>
          <w:bCs/>
          <w:sz w:val="24"/>
          <w:szCs w:val="24"/>
        </w:rPr>
        <w:t>6</w:t>
      </w:r>
      <w:r w:rsidR="002814FA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vyko iki </w:t>
      </w:r>
      <w:r w:rsidRPr="0067688F">
        <w:rPr>
          <w:rFonts w:ascii="Times New Roman" w:hAnsi="Times New Roman"/>
          <w:bCs/>
          <w:sz w:val="24"/>
          <w:szCs w:val="24"/>
        </w:rPr>
        <w:t>2025 m.</w:t>
      </w:r>
      <w:r w:rsidR="00A83D82" w:rsidRPr="0067688F">
        <w:rPr>
          <w:rFonts w:ascii="Times New Roman" w:hAnsi="Times New Roman"/>
          <w:bCs/>
          <w:sz w:val="24"/>
          <w:szCs w:val="24"/>
        </w:rPr>
        <w:t xml:space="preserve"> </w:t>
      </w:r>
      <w:r w:rsidR="00AC5C4F" w:rsidRPr="0067688F">
        <w:rPr>
          <w:rFonts w:ascii="Times New Roman" w:hAnsi="Times New Roman"/>
          <w:bCs/>
          <w:sz w:val="24"/>
          <w:szCs w:val="24"/>
        </w:rPr>
        <w:t>rug</w:t>
      </w:r>
      <w:r w:rsidR="00C22878">
        <w:rPr>
          <w:rFonts w:ascii="Times New Roman" w:hAnsi="Times New Roman"/>
          <w:bCs/>
          <w:sz w:val="24"/>
          <w:szCs w:val="24"/>
        </w:rPr>
        <w:t xml:space="preserve">sėjo </w:t>
      </w:r>
      <w:r w:rsidR="00151738">
        <w:rPr>
          <w:rFonts w:ascii="Times New Roman" w:hAnsi="Times New Roman"/>
          <w:bCs/>
          <w:sz w:val="24"/>
          <w:szCs w:val="24"/>
        </w:rPr>
        <w:t>2</w:t>
      </w:r>
      <w:r w:rsidR="00C22878">
        <w:rPr>
          <w:rFonts w:ascii="Times New Roman" w:hAnsi="Times New Roman"/>
          <w:bCs/>
          <w:sz w:val="24"/>
          <w:szCs w:val="24"/>
        </w:rPr>
        <w:t>4</w:t>
      </w:r>
      <w:r w:rsidR="00A83D82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>d., 1</w:t>
      </w:r>
      <w:r w:rsidR="00C22878">
        <w:rPr>
          <w:rFonts w:ascii="Times New Roman" w:hAnsi="Times New Roman"/>
          <w:bCs/>
          <w:sz w:val="24"/>
          <w:szCs w:val="24"/>
        </w:rPr>
        <w:t>6</w:t>
      </w:r>
      <w:r w:rsidRPr="005A03FB">
        <w:rPr>
          <w:rFonts w:ascii="Times New Roman" w:hAnsi="Times New Roman"/>
          <w:bCs/>
          <w:sz w:val="24"/>
          <w:szCs w:val="24"/>
        </w:rPr>
        <w:t>.</w:t>
      </w:r>
      <w:r w:rsidR="00C22878">
        <w:rPr>
          <w:rFonts w:ascii="Times New Roman" w:hAnsi="Times New Roman"/>
          <w:bCs/>
          <w:sz w:val="24"/>
          <w:szCs w:val="24"/>
        </w:rPr>
        <w:t>3</w:t>
      </w:r>
      <w:r w:rsidRPr="005A03FB">
        <w:rPr>
          <w:rFonts w:ascii="Times New Roman" w:hAnsi="Times New Roman"/>
          <w:bCs/>
          <w:sz w:val="24"/>
          <w:szCs w:val="24"/>
        </w:rPr>
        <w:t xml:space="preserve">0 val. </w:t>
      </w:r>
    </w:p>
    <w:p w14:paraId="395FDDD5" w14:textId="77777777" w:rsidR="002814FA" w:rsidRPr="00A83D82" w:rsidRDefault="005A03FB" w:rsidP="002578BC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7688F">
        <w:rPr>
          <w:rFonts w:ascii="Times New Roman" w:hAnsi="Times New Roman"/>
          <w:bCs/>
          <w:sz w:val="24"/>
          <w:szCs w:val="24"/>
        </w:rPr>
        <w:t>Balsavo</w:t>
      </w:r>
      <w:r w:rsidR="002578BC">
        <w:rPr>
          <w:rFonts w:ascii="Times New Roman" w:hAnsi="Times New Roman"/>
          <w:bCs/>
          <w:sz w:val="24"/>
          <w:szCs w:val="24"/>
        </w:rPr>
        <w:t xml:space="preserve">  visi </w:t>
      </w:r>
      <w:r w:rsidRPr="005A03FB">
        <w:rPr>
          <w:rFonts w:ascii="Times New Roman" w:hAnsi="Times New Roman"/>
          <w:bCs/>
          <w:sz w:val="24"/>
          <w:szCs w:val="24"/>
        </w:rPr>
        <w:t>VVG  valdybos nari</w:t>
      </w:r>
      <w:r w:rsidR="0067688F">
        <w:rPr>
          <w:rFonts w:ascii="Times New Roman" w:hAnsi="Times New Roman"/>
          <w:bCs/>
          <w:sz w:val="24"/>
          <w:szCs w:val="24"/>
        </w:rPr>
        <w:t>ai</w:t>
      </w:r>
      <w:r w:rsidR="002578BC">
        <w:rPr>
          <w:rFonts w:ascii="Times New Roman" w:hAnsi="Times New Roman"/>
          <w:bCs/>
          <w:sz w:val="24"/>
          <w:szCs w:val="24"/>
        </w:rPr>
        <w:t xml:space="preserve"> 12 </w:t>
      </w:r>
      <w:r w:rsidR="00D401A1">
        <w:rPr>
          <w:rFonts w:ascii="Times New Roman" w:hAnsi="Times New Roman"/>
          <w:bCs/>
          <w:sz w:val="24"/>
          <w:szCs w:val="24"/>
        </w:rPr>
        <w:t xml:space="preserve"> iš 12</w:t>
      </w:r>
      <w:r w:rsidR="006E6476">
        <w:rPr>
          <w:rFonts w:ascii="Times New Roman" w:hAnsi="Times New Roman"/>
          <w:bCs/>
          <w:sz w:val="24"/>
          <w:szCs w:val="24"/>
        </w:rPr>
        <w:t>.</w:t>
      </w:r>
    </w:p>
    <w:p w14:paraId="2DCE0813" w14:textId="77777777" w:rsidR="0053045C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>Kvorumas yra.</w:t>
      </w:r>
    </w:p>
    <w:p w14:paraId="5418969F" w14:textId="77777777" w:rsidR="00C22878" w:rsidRDefault="00C22878" w:rsidP="00B54DD2">
      <w:pPr>
        <w:pStyle w:val="Sraopastraipa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C22878">
        <w:rPr>
          <w:rFonts w:ascii="Times New Roman" w:hAnsi="Times New Roman"/>
          <w:b/>
          <w:sz w:val="24"/>
          <w:szCs w:val="24"/>
        </w:rPr>
        <w:t>SVARSTYTA.   Dėl „Alytaus rajono ir Birštono savivaldybių kaimiškosios teritorijos bendruomenių inicijuotos vietos plėtros strategijos 2015 – 2020 metams“ strategijos keitimo.</w:t>
      </w:r>
    </w:p>
    <w:p w14:paraId="4E5723CF" w14:textId="77777777" w:rsidR="00B54DD2" w:rsidRPr="00B54DD2" w:rsidRDefault="00B54DD2" w:rsidP="00B54DD2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B54DD2">
        <w:rPr>
          <w:rFonts w:ascii="Times New Roman" w:hAnsi="Times New Roman"/>
          <w:bCs/>
          <w:sz w:val="24"/>
          <w:szCs w:val="24"/>
        </w:rPr>
        <w:t xml:space="preserve">Procedūra </w:t>
      </w:r>
      <w:r w:rsidR="002D52AD">
        <w:rPr>
          <w:rFonts w:ascii="Times New Roman" w:hAnsi="Times New Roman"/>
          <w:bCs/>
          <w:sz w:val="24"/>
          <w:szCs w:val="24"/>
        </w:rPr>
        <w:t xml:space="preserve"> Nr. 46</w:t>
      </w:r>
      <w:r w:rsidRPr="00B54DD2">
        <w:rPr>
          <w:rFonts w:ascii="Times New Roman" w:hAnsi="Times New Roman"/>
          <w:bCs/>
          <w:sz w:val="24"/>
          <w:szCs w:val="24"/>
        </w:rPr>
        <w:t xml:space="preserve"> organizuojama pakeisti „Alytaus rajono ir Birštono savivaldybių kaimiškosios teritorijos bendruomenių inicijuotos vietos plėtros strategijos 2015 – 2020 metams“ (toliau   VPS</w:t>
      </w:r>
      <w:r>
        <w:rPr>
          <w:rFonts w:ascii="Times New Roman" w:hAnsi="Times New Roman"/>
          <w:bCs/>
          <w:sz w:val="24"/>
          <w:szCs w:val="24"/>
        </w:rPr>
        <w:t>1</w:t>
      </w:r>
      <w:r w:rsidRPr="00B54DD2">
        <w:rPr>
          <w:rFonts w:ascii="Times New Roman" w:hAnsi="Times New Roman"/>
          <w:bCs/>
          <w:sz w:val="24"/>
          <w:szCs w:val="24"/>
        </w:rPr>
        <w:t xml:space="preserve">)  </w:t>
      </w:r>
      <w:r>
        <w:rPr>
          <w:rFonts w:ascii="Times New Roman" w:hAnsi="Times New Roman"/>
          <w:bCs/>
          <w:sz w:val="24"/>
          <w:szCs w:val="24"/>
        </w:rPr>
        <w:t xml:space="preserve"> pagal  faktą todėl, kad buvo   gauta</w:t>
      </w:r>
      <w:r w:rsidR="002D52AD">
        <w:rPr>
          <w:rFonts w:ascii="Times New Roman" w:hAnsi="Times New Roman"/>
          <w:bCs/>
          <w:sz w:val="24"/>
          <w:szCs w:val="24"/>
        </w:rPr>
        <w:t xml:space="preserve"> paramos </w:t>
      </w:r>
      <w:proofErr w:type="spellStart"/>
      <w:r>
        <w:rPr>
          <w:rFonts w:ascii="Times New Roman" w:hAnsi="Times New Roman"/>
          <w:bCs/>
          <w:sz w:val="24"/>
          <w:szCs w:val="24"/>
        </w:rPr>
        <w:t>virškontraktavimo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lėš</w:t>
      </w:r>
      <w:r w:rsidR="002D52AD"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>s</w:t>
      </w:r>
      <w:r w:rsidR="002D52AD">
        <w:rPr>
          <w:rFonts w:ascii="Times New Roman" w:hAnsi="Times New Roman"/>
          <w:bCs/>
          <w:sz w:val="24"/>
          <w:szCs w:val="24"/>
        </w:rPr>
        <w:t xml:space="preserve">  vietos projektams. Atsižvelgiant į tai  keičiami  rodikliai pvz. </w:t>
      </w:r>
      <w:r>
        <w:rPr>
          <w:rFonts w:ascii="Times New Roman" w:hAnsi="Times New Roman"/>
          <w:bCs/>
          <w:sz w:val="24"/>
          <w:szCs w:val="24"/>
        </w:rPr>
        <w:t>darbo vietų skaiči</w:t>
      </w:r>
      <w:r w:rsidR="002D52AD">
        <w:rPr>
          <w:rFonts w:ascii="Times New Roman" w:hAnsi="Times New Roman"/>
          <w:bCs/>
          <w:sz w:val="24"/>
          <w:szCs w:val="24"/>
        </w:rPr>
        <w:t>us</w:t>
      </w:r>
      <w:r>
        <w:rPr>
          <w:rFonts w:ascii="Times New Roman" w:hAnsi="Times New Roman"/>
          <w:bCs/>
          <w:sz w:val="24"/>
          <w:szCs w:val="24"/>
        </w:rPr>
        <w:t xml:space="preserve"> iš 56 į 59 </w:t>
      </w:r>
      <w:r w:rsidRPr="00B54DD2">
        <w:rPr>
          <w:rFonts w:ascii="Times New Roman" w:hAnsi="Times New Roman"/>
          <w:bCs/>
          <w:sz w:val="24"/>
          <w:szCs w:val="24"/>
        </w:rPr>
        <w:t xml:space="preserve"> (VPS ir keitimo </w:t>
      </w:r>
      <w:r>
        <w:rPr>
          <w:rFonts w:ascii="Times New Roman" w:hAnsi="Times New Roman"/>
          <w:bCs/>
          <w:sz w:val="24"/>
          <w:szCs w:val="24"/>
        </w:rPr>
        <w:t>pagrindimas</w:t>
      </w:r>
      <w:r w:rsidRPr="00B54DD2">
        <w:rPr>
          <w:rFonts w:ascii="Times New Roman" w:hAnsi="Times New Roman"/>
          <w:bCs/>
          <w:sz w:val="24"/>
          <w:szCs w:val="24"/>
        </w:rPr>
        <w:t xml:space="preserve"> pridedama).</w:t>
      </w:r>
    </w:p>
    <w:p w14:paraId="00059212" w14:textId="77777777" w:rsidR="00C22878" w:rsidRPr="00B54DD2" w:rsidRDefault="00B54DD2" w:rsidP="00B54DD2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B54DD2">
        <w:rPr>
          <w:rFonts w:ascii="Times New Roman" w:hAnsi="Times New Roman"/>
          <w:bCs/>
          <w:sz w:val="24"/>
          <w:szCs w:val="24"/>
        </w:rPr>
        <w:t>Kviečiama balsuoti.</w:t>
      </w:r>
    </w:p>
    <w:p w14:paraId="70C17628" w14:textId="77777777" w:rsidR="00B54DD2" w:rsidRDefault="00C22878" w:rsidP="00B54DD2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C22878">
        <w:rPr>
          <w:rFonts w:ascii="Times New Roman" w:hAnsi="Times New Roman"/>
          <w:b/>
          <w:sz w:val="24"/>
          <w:szCs w:val="24"/>
        </w:rPr>
        <w:t xml:space="preserve">NUTARTA. </w:t>
      </w:r>
      <w:r w:rsidR="00B54DD2" w:rsidRPr="00B54DD2">
        <w:rPr>
          <w:rFonts w:ascii="Times New Roman" w:hAnsi="Times New Roman"/>
          <w:b/>
          <w:sz w:val="24"/>
          <w:szCs w:val="24"/>
        </w:rPr>
        <w:t>Dėl „Alytaus rajono ir Birštono savivaldybių kaimiškosios teritorijos bendruomenių inicijuotos vietos plėtros strategijos 2015 – 2020 metams“ strategijos keitimo.</w:t>
      </w:r>
      <w:r w:rsidRPr="00B54DD2">
        <w:rPr>
          <w:rFonts w:ascii="Times New Roman" w:hAnsi="Times New Roman"/>
          <w:bCs/>
          <w:sz w:val="24"/>
          <w:szCs w:val="24"/>
        </w:rPr>
        <w:t xml:space="preserve">... </w:t>
      </w:r>
      <w:r w:rsidR="00B54DD2">
        <w:rPr>
          <w:rFonts w:ascii="Times New Roman" w:hAnsi="Times New Roman"/>
          <w:bCs/>
          <w:sz w:val="24"/>
          <w:szCs w:val="24"/>
        </w:rPr>
        <w:t xml:space="preserve">   </w:t>
      </w:r>
    </w:p>
    <w:p w14:paraId="48DED085" w14:textId="77777777" w:rsidR="00C22878" w:rsidRPr="00B54DD2" w:rsidRDefault="002578BC" w:rsidP="00B54DD2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12 </w:t>
      </w:r>
      <w:r w:rsidR="00C22878" w:rsidRPr="00B54DD2">
        <w:rPr>
          <w:rFonts w:ascii="Times New Roman" w:hAnsi="Times New Roman"/>
          <w:bCs/>
          <w:sz w:val="24"/>
          <w:szCs w:val="24"/>
        </w:rPr>
        <w:t xml:space="preserve">balsų „už“ </w:t>
      </w:r>
    </w:p>
    <w:p w14:paraId="26F26CFD" w14:textId="77777777" w:rsidR="00C22878" w:rsidRPr="00B54DD2" w:rsidRDefault="002578BC" w:rsidP="00B54DD2">
      <w:pPr>
        <w:pStyle w:val="Sraopastraipa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0 </w:t>
      </w:r>
      <w:r w:rsidR="00C22878" w:rsidRPr="00B54DD2">
        <w:rPr>
          <w:rFonts w:ascii="Times New Roman" w:hAnsi="Times New Roman"/>
          <w:bCs/>
          <w:sz w:val="24"/>
          <w:szCs w:val="24"/>
        </w:rPr>
        <w:t>balsų „prieš“</w:t>
      </w:r>
    </w:p>
    <w:p w14:paraId="3D4BE440" w14:textId="77777777" w:rsidR="00C22878" w:rsidRPr="00B54DD2" w:rsidRDefault="002578BC" w:rsidP="00B54DD2">
      <w:pPr>
        <w:pStyle w:val="Sraopastraipa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0 </w:t>
      </w:r>
      <w:r w:rsidR="00C22878" w:rsidRPr="00B54DD2">
        <w:rPr>
          <w:rFonts w:ascii="Times New Roman" w:hAnsi="Times New Roman"/>
          <w:bCs/>
          <w:sz w:val="24"/>
          <w:szCs w:val="24"/>
        </w:rPr>
        <w:t>balsavimo procese nedalyvavo</w:t>
      </w:r>
    </w:p>
    <w:p w14:paraId="238049E3" w14:textId="77777777" w:rsidR="00C22878" w:rsidRPr="00B54DD2" w:rsidRDefault="00C22878" w:rsidP="00C22878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B54DD2">
        <w:rPr>
          <w:rFonts w:ascii="Times New Roman" w:hAnsi="Times New Roman"/>
          <w:bCs/>
          <w:sz w:val="24"/>
          <w:szCs w:val="24"/>
        </w:rPr>
        <w:t xml:space="preserve">pakeisti </w:t>
      </w:r>
      <w:r w:rsidR="00B54DD2" w:rsidRPr="00B54DD2">
        <w:rPr>
          <w:rFonts w:ascii="Times New Roman" w:hAnsi="Times New Roman"/>
          <w:bCs/>
          <w:sz w:val="24"/>
          <w:szCs w:val="24"/>
        </w:rPr>
        <w:t xml:space="preserve"> „Alytaus rajono ir Birštono savivaldybių kaimiškosios teritorijos bendruomenių inicijuotos vietos plėtros strategij</w:t>
      </w:r>
      <w:r w:rsidR="00B54DD2">
        <w:rPr>
          <w:rFonts w:ascii="Times New Roman" w:hAnsi="Times New Roman"/>
          <w:bCs/>
          <w:sz w:val="24"/>
          <w:szCs w:val="24"/>
        </w:rPr>
        <w:t xml:space="preserve">ą </w:t>
      </w:r>
      <w:r w:rsidR="00B54DD2" w:rsidRPr="00B54DD2">
        <w:rPr>
          <w:rFonts w:ascii="Times New Roman" w:hAnsi="Times New Roman"/>
          <w:bCs/>
          <w:sz w:val="24"/>
          <w:szCs w:val="24"/>
        </w:rPr>
        <w:t xml:space="preserve">2015 – 2020 metams“ (toliau   VPS1)   </w:t>
      </w:r>
      <w:r w:rsidRPr="00B54DD2">
        <w:rPr>
          <w:rFonts w:ascii="Times New Roman" w:hAnsi="Times New Roman"/>
          <w:bCs/>
          <w:sz w:val="24"/>
          <w:szCs w:val="24"/>
        </w:rPr>
        <w:t>(VPS</w:t>
      </w:r>
      <w:r w:rsidR="00B54DD2">
        <w:rPr>
          <w:rFonts w:ascii="Times New Roman" w:hAnsi="Times New Roman"/>
          <w:bCs/>
          <w:sz w:val="24"/>
          <w:szCs w:val="24"/>
        </w:rPr>
        <w:t>1</w:t>
      </w:r>
      <w:r w:rsidRPr="00B54DD2">
        <w:rPr>
          <w:rFonts w:ascii="Times New Roman" w:hAnsi="Times New Roman"/>
          <w:bCs/>
          <w:sz w:val="24"/>
          <w:szCs w:val="24"/>
        </w:rPr>
        <w:t xml:space="preserve"> ir </w:t>
      </w:r>
      <w:r w:rsidR="00B54DD2">
        <w:rPr>
          <w:rFonts w:ascii="Times New Roman" w:hAnsi="Times New Roman"/>
          <w:bCs/>
          <w:sz w:val="24"/>
          <w:szCs w:val="24"/>
        </w:rPr>
        <w:t xml:space="preserve">VPS1 </w:t>
      </w:r>
      <w:r w:rsidRPr="00B54DD2">
        <w:rPr>
          <w:rFonts w:ascii="Times New Roman" w:hAnsi="Times New Roman"/>
          <w:bCs/>
          <w:sz w:val="24"/>
          <w:szCs w:val="24"/>
        </w:rPr>
        <w:t>keitimo  paaiškinimai pridedama).</w:t>
      </w:r>
    </w:p>
    <w:p w14:paraId="0B9F4CC1" w14:textId="77777777" w:rsidR="00C22878" w:rsidRPr="005A03FB" w:rsidRDefault="00C22878" w:rsidP="008E2F10">
      <w:pPr>
        <w:pStyle w:val="Sraopastraipa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79503FEF" w14:textId="77777777" w:rsidR="002D52AD" w:rsidRDefault="00C22878" w:rsidP="00C22878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5A03FB" w:rsidRPr="005A03FB">
        <w:rPr>
          <w:rFonts w:ascii="Times New Roman" w:hAnsi="Times New Roman"/>
          <w:b/>
          <w:sz w:val="24"/>
          <w:szCs w:val="24"/>
        </w:rPr>
        <w:t xml:space="preserve">.SVARSTYTA.  </w:t>
      </w:r>
      <w:r w:rsidRPr="00C22878">
        <w:rPr>
          <w:rFonts w:ascii="Times New Roman" w:hAnsi="Times New Roman"/>
          <w:b/>
          <w:sz w:val="24"/>
          <w:szCs w:val="24"/>
        </w:rPr>
        <w:t>Dėl „Alytaus rajono ir Birštono savivaldybių kaimiškosios teritorijos bendruomenių inicijuota  vietos plėtros strategija  2023 – 2029  metams“ keitimo.</w:t>
      </w:r>
      <w:r w:rsidR="008E2F10">
        <w:rPr>
          <w:rFonts w:ascii="Times New Roman" w:hAnsi="Times New Roman"/>
          <w:sz w:val="24"/>
          <w:szCs w:val="24"/>
        </w:rPr>
        <w:t xml:space="preserve">    </w:t>
      </w:r>
      <w:r w:rsidR="000235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6B19A07" w14:textId="77777777" w:rsidR="00151738" w:rsidRPr="00E430AD" w:rsidRDefault="00C22878" w:rsidP="00C22878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Procedūra </w:t>
      </w:r>
      <w:r w:rsidR="002D52AD">
        <w:rPr>
          <w:rFonts w:ascii="Times New Roman" w:hAnsi="Times New Roman"/>
          <w:sz w:val="24"/>
          <w:szCs w:val="24"/>
        </w:rPr>
        <w:t xml:space="preserve"> Nr. 46</w:t>
      </w:r>
      <w:r w:rsidR="00151738">
        <w:rPr>
          <w:rFonts w:ascii="Times New Roman" w:hAnsi="Times New Roman"/>
          <w:sz w:val="24"/>
          <w:szCs w:val="24"/>
        </w:rPr>
        <w:t xml:space="preserve"> organizuojama pakeisti </w:t>
      </w:r>
      <w:r w:rsidR="00E430AD" w:rsidRPr="00E430AD">
        <w:rPr>
          <w:rFonts w:ascii="Times New Roman" w:hAnsi="Times New Roman"/>
          <w:sz w:val="24"/>
          <w:szCs w:val="24"/>
        </w:rPr>
        <w:t>„Alytaus rajono ir Birštono savivaldybių kaimiškosios teritorijos</w:t>
      </w:r>
      <w:r w:rsidR="00E430AD">
        <w:rPr>
          <w:rFonts w:ascii="Times New Roman" w:hAnsi="Times New Roman"/>
          <w:sz w:val="24"/>
          <w:szCs w:val="24"/>
        </w:rPr>
        <w:t xml:space="preserve"> </w:t>
      </w:r>
      <w:r w:rsidR="00E430AD" w:rsidRPr="00E430AD">
        <w:rPr>
          <w:rFonts w:ascii="Times New Roman" w:hAnsi="Times New Roman"/>
          <w:sz w:val="24"/>
          <w:szCs w:val="24"/>
        </w:rPr>
        <w:t>bendruomenių inicijuota  vietos plėtros strategija  2023 – 2029  metams“</w:t>
      </w:r>
      <w:r>
        <w:rPr>
          <w:rFonts w:ascii="Times New Roman" w:hAnsi="Times New Roman"/>
          <w:sz w:val="24"/>
          <w:szCs w:val="24"/>
        </w:rPr>
        <w:t xml:space="preserve"> (toliau </w:t>
      </w:r>
      <w:r w:rsidR="00E430AD" w:rsidRPr="00E430AD">
        <w:rPr>
          <w:rFonts w:ascii="Times New Roman" w:hAnsi="Times New Roman"/>
          <w:sz w:val="24"/>
          <w:szCs w:val="24"/>
        </w:rPr>
        <w:t xml:space="preserve">  VPS</w:t>
      </w:r>
      <w:r>
        <w:rPr>
          <w:rFonts w:ascii="Times New Roman" w:hAnsi="Times New Roman"/>
          <w:sz w:val="24"/>
          <w:szCs w:val="24"/>
        </w:rPr>
        <w:t>2)</w:t>
      </w:r>
      <w:r w:rsidR="00E430AD" w:rsidRPr="00E430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dėl </w:t>
      </w:r>
      <w:r w:rsidR="00E430AD">
        <w:rPr>
          <w:rFonts w:ascii="Times New Roman" w:hAnsi="Times New Roman"/>
          <w:sz w:val="24"/>
          <w:szCs w:val="24"/>
        </w:rPr>
        <w:t xml:space="preserve"> techninės </w:t>
      </w:r>
      <w:r w:rsidR="00E430AD" w:rsidRPr="00E430AD">
        <w:rPr>
          <w:rFonts w:ascii="Times New Roman" w:hAnsi="Times New Roman"/>
          <w:sz w:val="24"/>
          <w:szCs w:val="24"/>
        </w:rPr>
        <w:t>klaidos 4 priemonė</w:t>
      </w:r>
      <w:r w:rsidR="00E430AD">
        <w:rPr>
          <w:rFonts w:ascii="Times New Roman" w:hAnsi="Times New Roman"/>
          <w:sz w:val="24"/>
          <w:szCs w:val="24"/>
        </w:rPr>
        <w:t>je „</w:t>
      </w:r>
      <w:r w:rsidR="00E430AD" w:rsidRPr="00E430AD">
        <w:rPr>
          <w:rFonts w:ascii="Times New Roman" w:hAnsi="Times New Roman"/>
          <w:sz w:val="24"/>
          <w:szCs w:val="24"/>
        </w:rPr>
        <w:t>Įtraukios infrastruktūros vystymas taikant sumanius sprendimus</w:t>
      </w:r>
      <w:r w:rsidR="00E430AD">
        <w:rPr>
          <w:rFonts w:ascii="Times New Roman" w:hAnsi="Times New Roman"/>
          <w:sz w:val="24"/>
          <w:szCs w:val="24"/>
        </w:rPr>
        <w:t>“</w:t>
      </w:r>
      <w:r w:rsidR="00B54DD2">
        <w:rPr>
          <w:rFonts w:ascii="Times New Roman" w:hAnsi="Times New Roman"/>
          <w:sz w:val="24"/>
          <w:szCs w:val="24"/>
        </w:rPr>
        <w:t xml:space="preserve"> . Apie tai informacija VVG valdybai ir VVG nariams  </w:t>
      </w:r>
      <w:r w:rsidR="002D52AD">
        <w:rPr>
          <w:rFonts w:ascii="Times New Roman" w:hAnsi="Times New Roman"/>
          <w:sz w:val="24"/>
          <w:szCs w:val="24"/>
        </w:rPr>
        <w:t xml:space="preserve">buvo </w:t>
      </w:r>
      <w:r w:rsidR="00B54DD2">
        <w:rPr>
          <w:rFonts w:ascii="Times New Roman" w:hAnsi="Times New Roman"/>
          <w:sz w:val="24"/>
          <w:szCs w:val="24"/>
        </w:rPr>
        <w:t>pateikta anksčiau</w:t>
      </w:r>
      <w:r w:rsidR="002D52AD">
        <w:rPr>
          <w:rFonts w:ascii="Times New Roman" w:hAnsi="Times New Roman"/>
          <w:sz w:val="24"/>
          <w:szCs w:val="24"/>
        </w:rPr>
        <w:t xml:space="preserve">  bei diskutuota  su visuomene.  Keičiama šios priemonės rūšis, nes kitu atveju neįmanoma organizuoti kvietimų. </w:t>
      </w:r>
      <w:r w:rsidR="00B54DD2">
        <w:rPr>
          <w:rFonts w:ascii="Times New Roman" w:hAnsi="Times New Roman"/>
          <w:sz w:val="24"/>
          <w:szCs w:val="24"/>
        </w:rPr>
        <w:t xml:space="preserve">Pridedama </w:t>
      </w:r>
      <w:r>
        <w:rPr>
          <w:rFonts w:ascii="Times New Roman" w:hAnsi="Times New Roman"/>
          <w:sz w:val="24"/>
          <w:szCs w:val="24"/>
        </w:rPr>
        <w:t>VPS</w:t>
      </w:r>
      <w:r w:rsidR="00B54DD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ir</w:t>
      </w:r>
      <w:r w:rsidR="00B54DD2">
        <w:rPr>
          <w:rFonts w:ascii="Times New Roman" w:hAnsi="Times New Roman"/>
          <w:sz w:val="24"/>
          <w:szCs w:val="24"/>
        </w:rPr>
        <w:t xml:space="preserve"> VPS2</w:t>
      </w:r>
      <w:r>
        <w:rPr>
          <w:rFonts w:ascii="Times New Roman" w:hAnsi="Times New Roman"/>
          <w:sz w:val="24"/>
          <w:szCs w:val="24"/>
        </w:rPr>
        <w:t xml:space="preserve"> keitimo  paaiškinimai</w:t>
      </w:r>
      <w:r w:rsidR="00E430AD" w:rsidRPr="00E430AD">
        <w:rPr>
          <w:rFonts w:ascii="Times New Roman" w:hAnsi="Times New Roman"/>
          <w:sz w:val="24"/>
          <w:szCs w:val="24"/>
        </w:rPr>
        <w:t>.</w:t>
      </w:r>
      <w:r w:rsidR="00B54DD2">
        <w:rPr>
          <w:rFonts w:ascii="Times New Roman" w:hAnsi="Times New Roman"/>
          <w:sz w:val="24"/>
          <w:szCs w:val="24"/>
        </w:rPr>
        <w:t xml:space="preserve"> </w:t>
      </w:r>
    </w:p>
    <w:p w14:paraId="366ECF17" w14:textId="77777777" w:rsidR="008F4C3D" w:rsidRPr="0053045C" w:rsidRDefault="006A62F8" w:rsidP="0053045C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A62F8">
        <w:rPr>
          <w:rFonts w:ascii="Times New Roman" w:hAnsi="Times New Roman"/>
          <w:sz w:val="24"/>
          <w:szCs w:val="24"/>
        </w:rPr>
        <w:t>Kviečiama balsu</w:t>
      </w:r>
      <w:r w:rsidR="00946838">
        <w:rPr>
          <w:rFonts w:ascii="Times New Roman" w:hAnsi="Times New Roman"/>
          <w:sz w:val="24"/>
          <w:szCs w:val="24"/>
        </w:rPr>
        <w:t>o</w:t>
      </w:r>
      <w:r w:rsidR="0053045C">
        <w:rPr>
          <w:rFonts w:ascii="Times New Roman" w:hAnsi="Times New Roman"/>
          <w:sz w:val="24"/>
          <w:szCs w:val="24"/>
        </w:rPr>
        <w:t>ti.</w:t>
      </w:r>
    </w:p>
    <w:p w14:paraId="540B894F" w14:textId="77777777" w:rsidR="008F4C3D" w:rsidRPr="008F4C3D" w:rsidRDefault="008F4C3D" w:rsidP="008F4C3D">
      <w:pPr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8F4C3D">
        <w:rPr>
          <w:rFonts w:ascii="Times New Roman" w:hAnsi="Times New Roman"/>
          <w:b/>
          <w:color w:val="000000"/>
          <w:sz w:val="24"/>
          <w:szCs w:val="24"/>
        </w:rPr>
        <w:t>NUTARTA.</w:t>
      </w:r>
      <w:r w:rsidR="00A83D82" w:rsidRPr="00A83D82">
        <w:t xml:space="preserve"> </w:t>
      </w:r>
      <w:r w:rsidR="00151738" w:rsidRPr="00151738">
        <w:rPr>
          <w:rFonts w:ascii="Times New Roman" w:hAnsi="Times New Roman"/>
          <w:b/>
          <w:color w:val="000000"/>
          <w:sz w:val="24"/>
          <w:szCs w:val="24"/>
        </w:rPr>
        <w:t>Dėl Alytaus rajono vietos veiklos grupės kvietimų grafiko tikslinimo.</w:t>
      </w:r>
    </w:p>
    <w:p w14:paraId="599F8160" w14:textId="77777777" w:rsidR="00AC5C4F" w:rsidRDefault="002578BC" w:rsidP="00624BFD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12 </w:t>
      </w:r>
      <w:r w:rsidR="008F4C3D" w:rsidRPr="0087585C">
        <w:rPr>
          <w:rFonts w:ascii="Times New Roman" w:hAnsi="Times New Roman"/>
          <w:color w:val="000000"/>
          <w:sz w:val="24"/>
          <w:szCs w:val="24"/>
        </w:rPr>
        <w:t>bals</w:t>
      </w:r>
      <w:r w:rsidR="005A03FB">
        <w:rPr>
          <w:rFonts w:ascii="Times New Roman" w:hAnsi="Times New Roman"/>
          <w:color w:val="000000"/>
          <w:sz w:val="24"/>
          <w:szCs w:val="24"/>
        </w:rPr>
        <w:t xml:space="preserve">ų </w:t>
      </w:r>
      <w:r w:rsidR="008F4C3D" w:rsidRPr="0087585C">
        <w:rPr>
          <w:rFonts w:ascii="Times New Roman" w:hAnsi="Times New Roman"/>
          <w:color w:val="000000"/>
          <w:sz w:val="24"/>
          <w:szCs w:val="24"/>
        </w:rPr>
        <w:t xml:space="preserve">„už“ </w:t>
      </w:r>
    </w:p>
    <w:p w14:paraId="57332C5F" w14:textId="77777777" w:rsidR="00AC5C4F" w:rsidRDefault="002578BC" w:rsidP="00624BFD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0 </w:t>
      </w:r>
      <w:r w:rsidR="00AC5C4F">
        <w:rPr>
          <w:rFonts w:ascii="Times New Roman" w:hAnsi="Times New Roman"/>
          <w:color w:val="000000"/>
          <w:sz w:val="24"/>
          <w:szCs w:val="24"/>
        </w:rPr>
        <w:t>balsų „prieš“</w:t>
      </w:r>
    </w:p>
    <w:p w14:paraId="613A12F3" w14:textId="77777777" w:rsidR="00AC5C4F" w:rsidRDefault="002578BC" w:rsidP="00624BFD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0 </w:t>
      </w:r>
      <w:r w:rsidR="00AC5C4F">
        <w:rPr>
          <w:rFonts w:ascii="Times New Roman" w:hAnsi="Times New Roman"/>
          <w:color w:val="000000"/>
          <w:sz w:val="24"/>
          <w:szCs w:val="24"/>
        </w:rPr>
        <w:t xml:space="preserve"> balsavimo procese nedalyvavo</w:t>
      </w:r>
    </w:p>
    <w:p w14:paraId="0BF5D756" w14:textId="77777777" w:rsidR="00B429E6" w:rsidRDefault="00C22878" w:rsidP="00624BFD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C22878">
        <w:rPr>
          <w:rFonts w:ascii="Times New Roman" w:hAnsi="Times New Roman"/>
          <w:color w:val="000000"/>
          <w:sz w:val="24"/>
          <w:szCs w:val="24"/>
        </w:rPr>
        <w:t xml:space="preserve">pakeisti „Alytaus rajono ir Birštono savivaldybių kaimiškosios teritorijos bendruomenių inicijuota  vietos plėtros strategija  2023 – 2029  metams“ (toliau   VPS2)  dėl  techninės klaidos 4 priemonėje „Įtraukios infrastruktūros vystymas taikant sumanius sprendimus“, (VPS ir keitimo  </w:t>
      </w:r>
      <w:r w:rsidR="00B54DD2">
        <w:rPr>
          <w:rFonts w:ascii="Times New Roman" w:hAnsi="Times New Roman"/>
          <w:color w:val="000000"/>
          <w:sz w:val="24"/>
          <w:szCs w:val="24"/>
        </w:rPr>
        <w:t xml:space="preserve">pagrindimas </w:t>
      </w:r>
      <w:r w:rsidRPr="00C22878">
        <w:rPr>
          <w:rFonts w:ascii="Times New Roman" w:hAnsi="Times New Roman"/>
          <w:color w:val="000000"/>
          <w:sz w:val="24"/>
          <w:szCs w:val="24"/>
        </w:rPr>
        <w:t>pridedama).</w:t>
      </w:r>
    </w:p>
    <w:p w14:paraId="7152B6A9" w14:textId="77777777" w:rsidR="007E6D5A" w:rsidRDefault="007E6D5A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3668FC" w14:textId="77777777" w:rsidR="003C5C84" w:rsidRDefault="00B429E6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7B663B1F" w14:textId="77777777" w:rsidR="00750BBB" w:rsidRDefault="00750BBB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Posėdžio  pirminink</w:t>
      </w:r>
      <w:r w:rsidR="00FC5731">
        <w:rPr>
          <w:rFonts w:ascii="Times New Roman" w:hAnsi="Times New Roman"/>
          <w:color w:val="000000"/>
          <w:sz w:val="24"/>
          <w:szCs w:val="24"/>
        </w:rPr>
        <w:t>ė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4261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7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61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5731">
        <w:rPr>
          <w:rFonts w:ascii="Times New Roman" w:hAnsi="Times New Roman"/>
          <w:color w:val="000000"/>
          <w:sz w:val="24"/>
          <w:szCs w:val="24"/>
        </w:rPr>
        <w:t xml:space="preserve">Ingrida </w:t>
      </w:r>
      <w:proofErr w:type="spellStart"/>
      <w:r w:rsidR="00FC5731">
        <w:rPr>
          <w:rFonts w:ascii="Times New Roman" w:hAnsi="Times New Roman"/>
          <w:color w:val="000000"/>
          <w:sz w:val="24"/>
          <w:szCs w:val="24"/>
        </w:rPr>
        <w:t>Raguckienė</w:t>
      </w:r>
      <w:proofErr w:type="spellEnd"/>
    </w:p>
    <w:p w14:paraId="1BF72194" w14:textId="77777777" w:rsidR="00CB7F37" w:rsidRDefault="00CB7F37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CFF46B" w14:textId="77777777" w:rsidR="00007FE3" w:rsidRDefault="00007FE3" w:rsidP="00777562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E09BEB" w14:textId="77777777" w:rsidR="00750BBB" w:rsidRPr="00777562" w:rsidRDefault="00750BBB" w:rsidP="0077756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Posėdžio  sekretor</w:t>
      </w:r>
      <w:r w:rsidR="008C735A">
        <w:rPr>
          <w:rFonts w:ascii="Times New Roman" w:hAnsi="Times New Roman"/>
          <w:color w:val="000000"/>
          <w:sz w:val="24"/>
          <w:szCs w:val="24"/>
        </w:rPr>
        <w:t xml:space="preserve">ius                                                                                        </w:t>
      </w:r>
      <w:r w:rsidR="009748DC">
        <w:rPr>
          <w:rFonts w:ascii="Times New Roman" w:hAnsi="Times New Roman"/>
          <w:color w:val="000000"/>
          <w:sz w:val="24"/>
          <w:szCs w:val="24"/>
        </w:rPr>
        <w:t>Virgilijus Pranskevičius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="00E14EA1">
        <w:rPr>
          <w:rFonts w:ascii="Times New Roman" w:hAnsi="Times New Roman"/>
          <w:color w:val="000000"/>
          <w:sz w:val="24"/>
          <w:szCs w:val="24"/>
        </w:rPr>
        <w:t xml:space="preserve">             </w:t>
      </w:r>
    </w:p>
    <w:sectPr w:rsidR="00750BBB" w:rsidRPr="00777562" w:rsidSect="00FD283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5EB84" w14:textId="77777777" w:rsidR="00D119B4" w:rsidRDefault="00D119B4" w:rsidP="00816412">
      <w:r>
        <w:separator/>
      </w:r>
    </w:p>
  </w:endnote>
  <w:endnote w:type="continuationSeparator" w:id="0">
    <w:p w14:paraId="7CB7998D" w14:textId="77777777" w:rsidR="00D119B4" w:rsidRDefault="00D119B4" w:rsidP="0081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CC8A" w14:textId="77777777" w:rsidR="002642E2" w:rsidRDefault="002642E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BC9E" w14:textId="77777777" w:rsidR="002642E2" w:rsidRDefault="002642E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B63D6" w14:textId="77777777" w:rsidR="002642E2" w:rsidRDefault="002642E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433B7" w14:textId="77777777" w:rsidR="00D119B4" w:rsidRDefault="00D119B4" w:rsidP="00816412">
      <w:r>
        <w:separator/>
      </w:r>
    </w:p>
  </w:footnote>
  <w:footnote w:type="continuationSeparator" w:id="0">
    <w:p w14:paraId="7765AD67" w14:textId="77777777" w:rsidR="00D119B4" w:rsidRDefault="00D119B4" w:rsidP="0081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4156" w14:textId="77777777" w:rsidR="002642E2" w:rsidRDefault="002642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8A78" w14:textId="77777777" w:rsidR="00816412" w:rsidRDefault="00627C7D" w:rsidP="00816412">
    <w:pPr>
      <w:pStyle w:val="Antrats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8224" w14:textId="77777777" w:rsidR="002642E2" w:rsidRDefault="002642E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288"/>
    <w:multiLevelType w:val="hybridMultilevel"/>
    <w:tmpl w:val="2EA4BC86"/>
    <w:lvl w:ilvl="0" w:tplc="30EEA660">
      <w:start w:val="8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03E9E"/>
    <w:multiLevelType w:val="multilevel"/>
    <w:tmpl w:val="F966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03320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0AD956B7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0D7909B4"/>
    <w:multiLevelType w:val="multilevel"/>
    <w:tmpl w:val="D2F460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ascii="Times New Roman" w:hAnsi="Times New Roman" w:hint="default"/>
      </w:rPr>
    </w:lvl>
  </w:abstractNum>
  <w:abstractNum w:abstractNumId="5" w15:restartNumberingAfterBreak="0">
    <w:nsid w:val="227C360E"/>
    <w:multiLevelType w:val="hybridMultilevel"/>
    <w:tmpl w:val="F0082CD4"/>
    <w:lvl w:ilvl="0" w:tplc="07B873CC">
      <w:start w:val="8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A8255BB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3ADD78A4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51A01FA7"/>
    <w:multiLevelType w:val="hybridMultilevel"/>
    <w:tmpl w:val="6234D55C"/>
    <w:lvl w:ilvl="0" w:tplc="A080E3F8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DA56EE"/>
    <w:multiLevelType w:val="hybridMultilevel"/>
    <w:tmpl w:val="7C845AF6"/>
    <w:lvl w:ilvl="0" w:tplc="2D568F5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37544A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62564275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69971CE4"/>
    <w:multiLevelType w:val="hybridMultilevel"/>
    <w:tmpl w:val="7D1CFC66"/>
    <w:lvl w:ilvl="0" w:tplc="8BD85E46">
      <w:start w:val="7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6B364554"/>
    <w:multiLevelType w:val="hybridMultilevel"/>
    <w:tmpl w:val="AE44ECE8"/>
    <w:lvl w:ilvl="0" w:tplc="15C6B086">
      <w:start w:val="1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54214C"/>
    <w:multiLevelType w:val="hybridMultilevel"/>
    <w:tmpl w:val="2576690A"/>
    <w:lvl w:ilvl="0" w:tplc="27AC47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CA75D2A"/>
    <w:multiLevelType w:val="hybridMultilevel"/>
    <w:tmpl w:val="6C986A62"/>
    <w:lvl w:ilvl="0" w:tplc="D990FD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20297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1880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5517910">
    <w:abstractNumId w:val="11"/>
  </w:num>
  <w:num w:numId="4" w16cid:durableId="508257173">
    <w:abstractNumId w:val="10"/>
  </w:num>
  <w:num w:numId="5" w16cid:durableId="306859495">
    <w:abstractNumId w:val="9"/>
  </w:num>
  <w:num w:numId="6" w16cid:durableId="2090078352">
    <w:abstractNumId w:val="0"/>
  </w:num>
  <w:num w:numId="7" w16cid:durableId="1249271386">
    <w:abstractNumId w:val="13"/>
  </w:num>
  <w:num w:numId="8" w16cid:durableId="44569248">
    <w:abstractNumId w:val="8"/>
  </w:num>
  <w:num w:numId="9" w16cid:durableId="1355230301">
    <w:abstractNumId w:val="3"/>
  </w:num>
  <w:num w:numId="10" w16cid:durableId="1232501695">
    <w:abstractNumId w:val="7"/>
  </w:num>
  <w:num w:numId="11" w16cid:durableId="134765726">
    <w:abstractNumId w:val="12"/>
  </w:num>
  <w:num w:numId="12" w16cid:durableId="1934244057">
    <w:abstractNumId w:val="6"/>
  </w:num>
  <w:num w:numId="13" w16cid:durableId="452022460">
    <w:abstractNumId w:val="5"/>
  </w:num>
  <w:num w:numId="14" w16cid:durableId="923297437">
    <w:abstractNumId w:val="1"/>
  </w:num>
  <w:num w:numId="15" w16cid:durableId="531960892">
    <w:abstractNumId w:val="15"/>
  </w:num>
  <w:num w:numId="16" w16cid:durableId="15316020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BBB"/>
    <w:rsid w:val="00007FE3"/>
    <w:rsid w:val="000136E1"/>
    <w:rsid w:val="0002350E"/>
    <w:rsid w:val="00041B49"/>
    <w:rsid w:val="000604F6"/>
    <w:rsid w:val="0008318A"/>
    <w:rsid w:val="00084752"/>
    <w:rsid w:val="000A48D8"/>
    <w:rsid w:val="000B5F8A"/>
    <w:rsid w:val="000C2B23"/>
    <w:rsid w:val="000D20F2"/>
    <w:rsid w:val="0014778B"/>
    <w:rsid w:val="0015077D"/>
    <w:rsid w:val="00151738"/>
    <w:rsid w:val="001820A7"/>
    <w:rsid w:val="0019080F"/>
    <w:rsid w:val="001A6B60"/>
    <w:rsid w:val="001E52BA"/>
    <w:rsid w:val="001F5911"/>
    <w:rsid w:val="0025354A"/>
    <w:rsid w:val="002578BC"/>
    <w:rsid w:val="00260E99"/>
    <w:rsid w:val="002642E2"/>
    <w:rsid w:val="00264499"/>
    <w:rsid w:val="00270BC1"/>
    <w:rsid w:val="002814FA"/>
    <w:rsid w:val="0028160D"/>
    <w:rsid w:val="00295837"/>
    <w:rsid w:val="002B5FA6"/>
    <w:rsid w:val="002D52AD"/>
    <w:rsid w:val="002E013B"/>
    <w:rsid w:val="002E356B"/>
    <w:rsid w:val="00302028"/>
    <w:rsid w:val="00307425"/>
    <w:rsid w:val="0031315D"/>
    <w:rsid w:val="00343BB3"/>
    <w:rsid w:val="00347F09"/>
    <w:rsid w:val="00352766"/>
    <w:rsid w:val="00356A06"/>
    <w:rsid w:val="00387EA4"/>
    <w:rsid w:val="003A02A7"/>
    <w:rsid w:val="003A7DFD"/>
    <w:rsid w:val="003B15CA"/>
    <w:rsid w:val="003C5C84"/>
    <w:rsid w:val="0042619A"/>
    <w:rsid w:val="004310AD"/>
    <w:rsid w:val="00436248"/>
    <w:rsid w:val="004418A8"/>
    <w:rsid w:val="00445986"/>
    <w:rsid w:val="00467714"/>
    <w:rsid w:val="004800A2"/>
    <w:rsid w:val="00491767"/>
    <w:rsid w:val="004A2423"/>
    <w:rsid w:val="004B4930"/>
    <w:rsid w:val="004D2663"/>
    <w:rsid w:val="004E0C64"/>
    <w:rsid w:val="004F649D"/>
    <w:rsid w:val="00507CB8"/>
    <w:rsid w:val="0053045C"/>
    <w:rsid w:val="0053168B"/>
    <w:rsid w:val="0053349C"/>
    <w:rsid w:val="0055023C"/>
    <w:rsid w:val="00561DAA"/>
    <w:rsid w:val="005850F3"/>
    <w:rsid w:val="00585595"/>
    <w:rsid w:val="005A03FB"/>
    <w:rsid w:val="005C0EF5"/>
    <w:rsid w:val="005C3C9F"/>
    <w:rsid w:val="005D0267"/>
    <w:rsid w:val="005E7BF7"/>
    <w:rsid w:val="0062413C"/>
    <w:rsid w:val="00624BFD"/>
    <w:rsid w:val="0062791C"/>
    <w:rsid w:val="00627C7D"/>
    <w:rsid w:val="00634239"/>
    <w:rsid w:val="00636BDB"/>
    <w:rsid w:val="00652529"/>
    <w:rsid w:val="0066504A"/>
    <w:rsid w:val="0067688F"/>
    <w:rsid w:val="00681E2B"/>
    <w:rsid w:val="00687485"/>
    <w:rsid w:val="006A387D"/>
    <w:rsid w:val="006A62F8"/>
    <w:rsid w:val="006C3634"/>
    <w:rsid w:val="006D6303"/>
    <w:rsid w:val="006E6476"/>
    <w:rsid w:val="007239E4"/>
    <w:rsid w:val="00750BBB"/>
    <w:rsid w:val="00760E6D"/>
    <w:rsid w:val="007738A6"/>
    <w:rsid w:val="00777562"/>
    <w:rsid w:val="00777584"/>
    <w:rsid w:val="00790F91"/>
    <w:rsid w:val="007A4140"/>
    <w:rsid w:val="007E6D5A"/>
    <w:rsid w:val="007F1CF3"/>
    <w:rsid w:val="0080179D"/>
    <w:rsid w:val="00816412"/>
    <w:rsid w:val="00820E1F"/>
    <w:rsid w:val="00832741"/>
    <w:rsid w:val="008402A3"/>
    <w:rsid w:val="0087585C"/>
    <w:rsid w:val="00877FFA"/>
    <w:rsid w:val="00890EDA"/>
    <w:rsid w:val="0089756A"/>
    <w:rsid w:val="008A599D"/>
    <w:rsid w:val="008C4A0B"/>
    <w:rsid w:val="008C735A"/>
    <w:rsid w:val="008C7E86"/>
    <w:rsid w:val="008D7E90"/>
    <w:rsid w:val="008E2F10"/>
    <w:rsid w:val="008E5414"/>
    <w:rsid w:val="008F4C3D"/>
    <w:rsid w:val="008F6953"/>
    <w:rsid w:val="009125AA"/>
    <w:rsid w:val="009254DC"/>
    <w:rsid w:val="0092676E"/>
    <w:rsid w:val="00932419"/>
    <w:rsid w:val="00946838"/>
    <w:rsid w:val="00966131"/>
    <w:rsid w:val="009748DC"/>
    <w:rsid w:val="009D3C44"/>
    <w:rsid w:val="00A05D8F"/>
    <w:rsid w:val="00A11567"/>
    <w:rsid w:val="00A26C1F"/>
    <w:rsid w:val="00A41C3E"/>
    <w:rsid w:val="00A52BCF"/>
    <w:rsid w:val="00A531D9"/>
    <w:rsid w:val="00A6465D"/>
    <w:rsid w:val="00A81771"/>
    <w:rsid w:val="00A83D82"/>
    <w:rsid w:val="00A9130F"/>
    <w:rsid w:val="00A94731"/>
    <w:rsid w:val="00AC0C8F"/>
    <w:rsid w:val="00AC5C4F"/>
    <w:rsid w:val="00AE24BC"/>
    <w:rsid w:val="00AF6075"/>
    <w:rsid w:val="00B07B4B"/>
    <w:rsid w:val="00B429E6"/>
    <w:rsid w:val="00B54DD2"/>
    <w:rsid w:val="00B55491"/>
    <w:rsid w:val="00BD69E3"/>
    <w:rsid w:val="00BE5688"/>
    <w:rsid w:val="00C05CAD"/>
    <w:rsid w:val="00C128B2"/>
    <w:rsid w:val="00C13974"/>
    <w:rsid w:val="00C22878"/>
    <w:rsid w:val="00C235A0"/>
    <w:rsid w:val="00C741FF"/>
    <w:rsid w:val="00C83156"/>
    <w:rsid w:val="00CA4B9E"/>
    <w:rsid w:val="00CB0348"/>
    <w:rsid w:val="00CB735C"/>
    <w:rsid w:val="00CB7F37"/>
    <w:rsid w:val="00CC45FA"/>
    <w:rsid w:val="00CC6543"/>
    <w:rsid w:val="00CD1702"/>
    <w:rsid w:val="00CE1BAE"/>
    <w:rsid w:val="00D03D1A"/>
    <w:rsid w:val="00D119B4"/>
    <w:rsid w:val="00D33E03"/>
    <w:rsid w:val="00D401A1"/>
    <w:rsid w:val="00D51AA2"/>
    <w:rsid w:val="00D75B23"/>
    <w:rsid w:val="00D906F0"/>
    <w:rsid w:val="00DC33B7"/>
    <w:rsid w:val="00DD2205"/>
    <w:rsid w:val="00DE61C1"/>
    <w:rsid w:val="00DE74AD"/>
    <w:rsid w:val="00DF4E8F"/>
    <w:rsid w:val="00E0321B"/>
    <w:rsid w:val="00E14EA1"/>
    <w:rsid w:val="00E26F86"/>
    <w:rsid w:val="00E3129D"/>
    <w:rsid w:val="00E41539"/>
    <w:rsid w:val="00E430AD"/>
    <w:rsid w:val="00E45FC5"/>
    <w:rsid w:val="00E57153"/>
    <w:rsid w:val="00E71A37"/>
    <w:rsid w:val="00E73E25"/>
    <w:rsid w:val="00E74251"/>
    <w:rsid w:val="00E77935"/>
    <w:rsid w:val="00E81A5D"/>
    <w:rsid w:val="00EA2639"/>
    <w:rsid w:val="00EF27D2"/>
    <w:rsid w:val="00F2001A"/>
    <w:rsid w:val="00F240C8"/>
    <w:rsid w:val="00F24DD5"/>
    <w:rsid w:val="00F328E0"/>
    <w:rsid w:val="00F35DB6"/>
    <w:rsid w:val="00F47937"/>
    <w:rsid w:val="00F8314B"/>
    <w:rsid w:val="00F8786C"/>
    <w:rsid w:val="00FB55A4"/>
    <w:rsid w:val="00FC4BE1"/>
    <w:rsid w:val="00FC5731"/>
    <w:rsid w:val="00FD283D"/>
    <w:rsid w:val="00FD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1055"/>
  <w15:docId w15:val="{91CF6A4C-1D14-42EF-8141-2BDEE904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1702"/>
    <w:pPr>
      <w:spacing w:after="0" w:line="240" w:lineRule="auto"/>
    </w:pPr>
    <w:rPr>
      <w:rFonts w:ascii="Calibri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50BBB"/>
    <w:pPr>
      <w:ind w:left="720"/>
    </w:pPr>
  </w:style>
  <w:style w:type="character" w:styleId="Hipersaitas">
    <w:name w:val="Hyperlink"/>
    <w:basedOn w:val="Numatytasispastraiposriftas"/>
    <w:uiPriority w:val="99"/>
    <w:unhideWhenUsed/>
    <w:rsid w:val="00750BBB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C128B2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5D026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641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6412"/>
    <w:rPr>
      <w:rFonts w:ascii="Tahoma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164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6412"/>
    <w:rPr>
      <w:rFonts w:ascii="Calibri" w:hAnsi="Calibri" w:cs="Times New Roman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164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16412"/>
    <w:rPr>
      <w:rFonts w:ascii="Calibri" w:hAnsi="Calibri" w:cs="Times New Roman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24BFD"/>
    <w:rPr>
      <w:color w:val="605E5C"/>
      <w:shd w:val="clear" w:color="auto" w:fill="E1DFDD"/>
    </w:rPr>
  </w:style>
  <w:style w:type="paragraph" w:customStyle="1" w:styleId="Default">
    <w:name w:val="Default"/>
    <w:rsid w:val="008E2F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2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keviciute.ingrida@gmail.com" TargetMode="External"/><Relationship Id="rId13" Type="http://schemas.openxmlformats.org/officeDocument/2006/relationships/hyperlink" Target="mailto:liudmila.makseliene@gmail.com" TargetMode="External"/><Relationship Id="rId18" Type="http://schemas.openxmlformats.org/officeDocument/2006/relationships/hyperlink" Target="mailto:ernius23@gmail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mailto:-%20julita.ciunyte@gmail.com" TargetMode="External"/><Relationship Id="rId17" Type="http://schemas.openxmlformats.org/officeDocument/2006/relationships/hyperlink" Target="mailto:laurynas.laukevicius@birstonas.l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vasiliauskaite@gmail.com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ulius.ceponas@saugoma.lt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sauliusbel@gmail.com" TargetMode="External"/><Relationship Id="rId23" Type="http://schemas.openxmlformats.org/officeDocument/2006/relationships/header" Target="header3.xml"/><Relationship Id="rId10" Type="http://schemas.openxmlformats.org/officeDocument/2006/relationships/hyperlink" Target="mailto:saulius.salatka@g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udaitis-marmarmeister@gmail.com" TargetMode="External"/><Relationship Id="rId14" Type="http://schemas.openxmlformats.org/officeDocument/2006/relationships/hyperlink" Target="mailto:editmon@gmail.co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1</Pages>
  <Words>3087</Words>
  <Characters>1761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cp:keywords/>
  <dc:description/>
  <cp:lastModifiedBy>Alytaus rajono VVG</cp:lastModifiedBy>
  <cp:revision>35</cp:revision>
  <cp:lastPrinted>2024-10-29T08:34:00Z</cp:lastPrinted>
  <dcterms:created xsi:type="dcterms:W3CDTF">2022-08-26T07:22:00Z</dcterms:created>
  <dcterms:modified xsi:type="dcterms:W3CDTF">2025-09-22T13:10:00Z</dcterms:modified>
</cp:coreProperties>
</file>