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5A63" w14:textId="77777777"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18666A" wp14:editId="2B1D9A18">
            <wp:simplePos x="0" y="0"/>
            <wp:positionH relativeFrom="column">
              <wp:posOffset>2365375</wp:posOffset>
            </wp:positionH>
            <wp:positionV relativeFrom="paragraph">
              <wp:posOffset>-27305</wp:posOffset>
            </wp:positionV>
            <wp:extent cx="1356995" cy="39497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14:paraId="59995E81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675B96">
        <w:rPr>
          <w:rFonts w:ascii="Times New Roman" w:hAnsi="Times New Roman"/>
          <w:b/>
          <w:sz w:val="24"/>
          <w:szCs w:val="24"/>
        </w:rPr>
        <w:t>5</w:t>
      </w:r>
      <w:r w:rsidR="003760EC">
        <w:rPr>
          <w:rFonts w:ascii="Times New Roman" w:hAnsi="Times New Roman"/>
          <w:b/>
          <w:sz w:val="24"/>
          <w:szCs w:val="24"/>
        </w:rPr>
        <w:t>7</w:t>
      </w:r>
    </w:p>
    <w:p w14:paraId="6BCB7332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70F3A6C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202</w:t>
      </w:r>
      <w:r w:rsidR="00675B96">
        <w:rPr>
          <w:rFonts w:ascii="Times New Roman" w:hAnsi="Times New Roman"/>
          <w:b/>
          <w:sz w:val="24"/>
          <w:szCs w:val="24"/>
        </w:rPr>
        <w:t>6</w:t>
      </w:r>
      <w:r w:rsidRPr="005A03FB">
        <w:rPr>
          <w:rFonts w:ascii="Times New Roman" w:hAnsi="Times New Roman"/>
          <w:b/>
          <w:sz w:val="24"/>
          <w:szCs w:val="24"/>
        </w:rPr>
        <w:t xml:space="preserve"> m. </w:t>
      </w:r>
      <w:r w:rsidR="00675B96">
        <w:rPr>
          <w:rFonts w:ascii="Times New Roman" w:hAnsi="Times New Roman"/>
          <w:b/>
          <w:sz w:val="24"/>
          <w:szCs w:val="24"/>
        </w:rPr>
        <w:t>sausio 19</w:t>
      </w:r>
      <w:r w:rsidRPr="005A03FB">
        <w:rPr>
          <w:rFonts w:ascii="Times New Roman" w:hAnsi="Times New Roman"/>
          <w:b/>
          <w:sz w:val="24"/>
          <w:szCs w:val="24"/>
        </w:rPr>
        <w:t xml:space="preserve"> d., </w:t>
      </w:r>
      <w:r w:rsidR="00C070F2">
        <w:rPr>
          <w:rFonts w:ascii="Times New Roman" w:hAnsi="Times New Roman"/>
          <w:b/>
          <w:sz w:val="24"/>
          <w:szCs w:val="24"/>
        </w:rPr>
        <w:t>1</w:t>
      </w:r>
      <w:r w:rsidR="00675B96">
        <w:rPr>
          <w:rFonts w:ascii="Times New Roman" w:hAnsi="Times New Roman"/>
          <w:b/>
          <w:sz w:val="24"/>
          <w:szCs w:val="24"/>
        </w:rPr>
        <w:t>6</w:t>
      </w:r>
      <w:r w:rsidR="00C070F2">
        <w:rPr>
          <w:rFonts w:ascii="Times New Roman" w:hAnsi="Times New Roman"/>
          <w:b/>
          <w:sz w:val="24"/>
          <w:szCs w:val="24"/>
        </w:rPr>
        <w:t>.00</w:t>
      </w:r>
      <w:r w:rsidRPr="005A03FB">
        <w:rPr>
          <w:rFonts w:ascii="Times New Roman" w:hAnsi="Times New Roman"/>
          <w:b/>
          <w:sz w:val="24"/>
          <w:szCs w:val="24"/>
        </w:rPr>
        <w:t xml:space="preserve"> val.</w:t>
      </w:r>
    </w:p>
    <w:p w14:paraId="1E414BC7" w14:textId="77777777" w:rsidR="005A03FB" w:rsidRPr="002F6F3E" w:rsidRDefault="005A03FB" w:rsidP="0053045C">
      <w:pPr>
        <w:pStyle w:val="Sraopastraipa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A04E596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F6F3E">
        <w:rPr>
          <w:rFonts w:ascii="Times New Roman" w:hAnsi="Times New Roman"/>
          <w:bCs/>
          <w:sz w:val="24"/>
          <w:szCs w:val="24"/>
        </w:rPr>
        <w:t>Alytaus rajono vietos veiklos grupės (toliau – VVG) valdybos  rašytinio</w:t>
      </w:r>
      <w:r w:rsidRPr="005A03FB">
        <w:rPr>
          <w:rFonts w:ascii="Times New Roman" w:hAnsi="Times New Roman"/>
          <w:b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675B96">
        <w:rPr>
          <w:rFonts w:ascii="Times New Roman" w:hAnsi="Times New Roman"/>
          <w:bCs/>
          <w:sz w:val="24"/>
          <w:szCs w:val="24"/>
        </w:rPr>
        <w:t>5</w:t>
      </w:r>
      <w:r w:rsidR="003760EC">
        <w:rPr>
          <w:rFonts w:ascii="Times New Roman" w:hAnsi="Times New Roman"/>
          <w:bCs/>
          <w:sz w:val="24"/>
          <w:szCs w:val="24"/>
        </w:rPr>
        <w:t>7</w:t>
      </w:r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675B96">
        <w:rPr>
          <w:rFonts w:ascii="Times New Roman" w:hAnsi="Times New Roman"/>
          <w:bCs/>
          <w:sz w:val="24"/>
          <w:szCs w:val="24"/>
        </w:rPr>
        <w:t>paskelbta</w:t>
      </w:r>
      <w:r w:rsidRPr="005A03FB">
        <w:rPr>
          <w:rFonts w:ascii="Times New Roman" w:hAnsi="Times New Roman"/>
          <w:bCs/>
          <w:sz w:val="24"/>
          <w:szCs w:val="24"/>
        </w:rPr>
        <w:t xml:space="preserve"> nuo </w:t>
      </w:r>
      <w:bookmarkStart w:id="0" w:name="_Hlk210234712"/>
      <w:r w:rsidRPr="005A03FB">
        <w:rPr>
          <w:rFonts w:ascii="Times New Roman" w:hAnsi="Times New Roman"/>
          <w:bCs/>
          <w:sz w:val="24"/>
          <w:szCs w:val="24"/>
        </w:rPr>
        <w:t>202</w:t>
      </w:r>
      <w:r w:rsidR="00675B96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m. </w:t>
      </w:r>
      <w:r w:rsidR="00675B96">
        <w:rPr>
          <w:rFonts w:ascii="Times New Roman" w:hAnsi="Times New Roman"/>
          <w:bCs/>
          <w:sz w:val="24"/>
          <w:szCs w:val="24"/>
        </w:rPr>
        <w:t>sausio 16</w:t>
      </w:r>
      <w:r w:rsidRPr="005A03FB">
        <w:rPr>
          <w:rFonts w:ascii="Times New Roman" w:hAnsi="Times New Roman"/>
          <w:bCs/>
          <w:sz w:val="24"/>
          <w:szCs w:val="24"/>
        </w:rPr>
        <w:t xml:space="preserve"> d., </w:t>
      </w:r>
      <w:r w:rsidR="00675B96">
        <w:rPr>
          <w:rFonts w:ascii="Times New Roman" w:hAnsi="Times New Roman"/>
          <w:bCs/>
          <w:sz w:val="24"/>
          <w:szCs w:val="24"/>
        </w:rPr>
        <w:t xml:space="preserve">16.00 </w:t>
      </w:r>
      <w:r w:rsidRPr="005A03FB">
        <w:rPr>
          <w:rFonts w:ascii="Times New Roman" w:hAnsi="Times New Roman"/>
          <w:bCs/>
          <w:sz w:val="24"/>
          <w:szCs w:val="24"/>
        </w:rPr>
        <w:t>val. iki 202</w:t>
      </w:r>
      <w:r w:rsidR="00675B96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m. </w:t>
      </w:r>
      <w:r w:rsidR="00675B96">
        <w:rPr>
          <w:rFonts w:ascii="Times New Roman" w:hAnsi="Times New Roman"/>
          <w:bCs/>
          <w:sz w:val="24"/>
          <w:szCs w:val="24"/>
        </w:rPr>
        <w:t>sausio 19</w:t>
      </w:r>
      <w:r w:rsidRPr="005A03FB">
        <w:rPr>
          <w:rFonts w:ascii="Times New Roman" w:hAnsi="Times New Roman"/>
          <w:bCs/>
          <w:sz w:val="24"/>
          <w:szCs w:val="24"/>
        </w:rPr>
        <w:t xml:space="preserve"> d.,1</w:t>
      </w:r>
      <w:r w:rsidR="00675B96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>.00 val.  Svarstymui pateiktas klausimas</w:t>
      </w:r>
      <w:bookmarkEnd w:id="0"/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  <w:r w:rsidR="00675B96" w:rsidRPr="00675B96">
        <w:rPr>
          <w:rFonts w:ascii="Times New Roman" w:hAnsi="Times New Roman"/>
          <w:b/>
          <w:sz w:val="24"/>
          <w:szCs w:val="24"/>
        </w:rPr>
        <w:t>Dėl Alytaus rajono vietos veiklos grupės kvietimo teikti vietos projektus Nr.12 dokumentų tvirtinimo, Kvietimo teikti vietos projektus Nr.12 paskelbimo.</w:t>
      </w:r>
    </w:p>
    <w:p w14:paraId="38E89298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Rašytinio sprendimo priėmimo procedūros pirmininkė – VVG valdybos pirmininkė 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>, sekretorius - VVG   pirmininkas Virgilijus Pranskevičius</w:t>
      </w:r>
    </w:p>
    <w:p w14:paraId="4D4CA8A9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viesiejirysiai@alytausrvvg.lt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Alytaus rajono VVG valdybos nariams el. paštais: </w:t>
      </w:r>
    </w:p>
    <w:p w14:paraId="10EF3443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_Hlk210234593"/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675B96">
        <w:rPr>
          <w:rFonts w:ascii="Times New Roman" w:hAnsi="Times New Roman"/>
          <w:bCs/>
          <w:sz w:val="24"/>
          <w:szCs w:val="24"/>
        </w:rPr>
        <w:t>57</w:t>
      </w:r>
      <w:r w:rsidR="003760E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vyko </w:t>
      </w:r>
      <w:r w:rsidR="00675B96" w:rsidRPr="00675B96">
        <w:rPr>
          <w:rFonts w:ascii="Times New Roman" w:hAnsi="Times New Roman"/>
          <w:bCs/>
          <w:sz w:val="24"/>
          <w:szCs w:val="24"/>
        </w:rPr>
        <w:t xml:space="preserve">2026 m. sausio 16 d., 16.00 val. iki 2026 m. sausio 19 d.,16.00 val.  </w:t>
      </w:r>
    </w:p>
    <w:bookmarkEnd w:id="1"/>
    <w:p w14:paraId="43B4B226" w14:textId="77777777" w:rsidR="00760E6D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Balsavo </w:t>
      </w:r>
      <w:r w:rsidR="00D64130">
        <w:rPr>
          <w:rFonts w:ascii="Times New Roman" w:hAnsi="Times New Roman"/>
          <w:bCs/>
          <w:sz w:val="24"/>
          <w:szCs w:val="24"/>
        </w:rPr>
        <w:t xml:space="preserve">9 </w:t>
      </w:r>
      <w:r w:rsidRPr="005A03FB">
        <w:rPr>
          <w:rFonts w:ascii="Times New Roman" w:hAnsi="Times New Roman"/>
          <w:bCs/>
          <w:sz w:val="24"/>
          <w:szCs w:val="24"/>
        </w:rPr>
        <w:t xml:space="preserve"> VVG  valdybos narių</w:t>
      </w:r>
      <w:r w:rsidR="0095211F">
        <w:rPr>
          <w:rFonts w:ascii="Times New Roman" w:hAnsi="Times New Roman"/>
          <w:bCs/>
          <w:sz w:val="24"/>
          <w:szCs w:val="24"/>
        </w:rPr>
        <w:t xml:space="preserve">  ir tai atitinka</w:t>
      </w:r>
      <w:r w:rsidR="0095211F" w:rsidRPr="0095211F">
        <w:t xml:space="preserve"> </w:t>
      </w:r>
      <w:r w:rsidR="0095211F" w:rsidRPr="0095211F">
        <w:rPr>
          <w:rFonts w:ascii="Times New Roman" w:hAnsi="Times New Roman"/>
          <w:bCs/>
          <w:sz w:val="24"/>
          <w:szCs w:val="24"/>
        </w:rPr>
        <w:t>Vietos projektų, įgyvendinamų bendruomenių inicijuotos vietos plėtros būdu, administravimo taisyklėmis, patvirtintomis Lietuvos Respublikos žemės ūkio ministro 2023 m. rugpjūčio 4 d. įsakymu Nr. 3D-528 „Dėl Vietos projektų, įgyvendinamų bendruomenių inicijuotos vietos plėtros būdu, administravimo taisyklių patvirtinimo“ (žr. aktuali suvestinė redakcija) (toliau – Vietos projektų administravimo  taisyklės)</w:t>
      </w:r>
      <w:r w:rsidR="0095211F">
        <w:rPr>
          <w:rFonts w:ascii="Times New Roman" w:hAnsi="Times New Roman"/>
          <w:bCs/>
          <w:sz w:val="24"/>
          <w:szCs w:val="24"/>
        </w:rPr>
        <w:t xml:space="preserve"> </w:t>
      </w:r>
      <w:r w:rsidR="0095211F" w:rsidRPr="0095211F">
        <w:rPr>
          <w:rFonts w:ascii="Times New Roman" w:hAnsi="Times New Roman"/>
          <w:bCs/>
          <w:sz w:val="24"/>
          <w:szCs w:val="24"/>
        </w:rPr>
        <w:t>12.4.</w:t>
      </w:r>
      <w:r w:rsidR="0095211F">
        <w:rPr>
          <w:rFonts w:ascii="Times New Roman" w:hAnsi="Times New Roman"/>
          <w:bCs/>
          <w:sz w:val="24"/>
          <w:szCs w:val="24"/>
        </w:rPr>
        <w:t xml:space="preserve"> punktą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14:paraId="06234469" w14:textId="77777777" w:rsidR="00D64130" w:rsidRDefault="00D64130" w:rsidP="00D64130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64130">
        <w:rPr>
          <w:rFonts w:ascii="Times New Roman" w:hAnsi="Times New Roman"/>
          <w:bCs/>
          <w:sz w:val="24"/>
          <w:szCs w:val="24"/>
        </w:rPr>
        <w:t xml:space="preserve">Ingrida </w:t>
      </w:r>
      <w:proofErr w:type="spellStart"/>
      <w:r w:rsidRPr="00D64130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D64130">
        <w:rPr>
          <w:rFonts w:ascii="Times New Roman" w:hAnsi="Times New Roman"/>
          <w:bCs/>
          <w:sz w:val="24"/>
          <w:szCs w:val="24"/>
        </w:rPr>
        <w:t xml:space="preserve"> - merkeviciute.ingrida@gmail.com;  Marius Gudaitis-marmarmeister@gmail.com;  Saulius Salatka - saulius.salatka@gmail.com;  Julita </w:t>
      </w:r>
      <w:proofErr w:type="spellStart"/>
      <w:r w:rsidRPr="00D64130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D64130">
        <w:rPr>
          <w:rFonts w:ascii="Times New Roman" w:hAnsi="Times New Roman"/>
          <w:bCs/>
          <w:sz w:val="24"/>
          <w:szCs w:val="24"/>
        </w:rPr>
        <w:t xml:space="preserve">  - julita.ciunyte@gmail.com;  Liudmila </w:t>
      </w:r>
      <w:proofErr w:type="spellStart"/>
      <w:r w:rsidRPr="00D64130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D64130">
        <w:rPr>
          <w:rFonts w:ascii="Times New Roman" w:hAnsi="Times New Roman"/>
          <w:bCs/>
          <w:sz w:val="24"/>
          <w:szCs w:val="24"/>
        </w:rPr>
        <w:t xml:space="preserve"> -  liudmila.makseliene@gmail.com;   Saulius </w:t>
      </w:r>
      <w:proofErr w:type="spellStart"/>
      <w:r w:rsidRPr="00D64130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D64130">
        <w:rPr>
          <w:rFonts w:ascii="Times New Roman" w:hAnsi="Times New Roman"/>
          <w:bCs/>
          <w:sz w:val="24"/>
          <w:szCs w:val="24"/>
        </w:rPr>
        <w:t xml:space="preserve"> - sauliusbel@gmail.com; Aurelija  </w:t>
      </w:r>
      <w:proofErr w:type="spellStart"/>
      <w:r w:rsidRPr="00D64130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D64130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D64130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D64130">
        <w:rPr>
          <w:rFonts w:ascii="Times New Roman" w:hAnsi="Times New Roman"/>
          <w:bCs/>
          <w:sz w:val="24"/>
          <w:szCs w:val="24"/>
        </w:rPr>
        <w:t xml:space="preserve">;     Laurynas Laukevičius  - </w:t>
      </w:r>
      <w:proofErr w:type="spellStart"/>
      <w:r w:rsidRPr="00D64130">
        <w:rPr>
          <w:rFonts w:ascii="Times New Roman" w:hAnsi="Times New Roman"/>
          <w:bCs/>
          <w:sz w:val="24"/>
          <w:szCs w:val="24"/>
        </w:rPr>
        <w:t>laurynas.laukevicius@birstonas.lt</w:t>
      </w:r>
      <w:proofErr w:type="spellEnd"/>
      <w:r w:rsidRPr="00D64130">
        <w:rPr>
          <w:rFonts w:ascii="Times New Roman" w:hAnsi="Times New Roman"/>
          <w:bCs/>
          <w:sz w:val="24"/>
          <w:szCs w:val="24"/>
        </w:rPr>
        <w:t xml:space="preserve">;   </w:t>
      </w:r>
      <w:proofErr w:type="spellStart"/>
      <w:r w:rsidRPr="00D64130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D64130">
        <w:rPr>
          <w:rFonts w:ascii="Times New Roman" w:hAnsi="Times New Roman"/>
          <w:bCs/>
          <w:sz w:val="24"/>
          <w:szCs w:val="24"/>
        </w:rPr>
        <w:t xml:space="preserve"> Kazakevičius </w:t>
      </w:r>
      <w:hyperlink r:id="rId8" w:history="1">
        <w:r w:rsidRPr="00BB5432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D64130">
        <w:rPr>
          <w:rFonts w:ascii="Times New Roman" w:hAnsi="Times New Roman"/>
          <w:bCs/>
          <w:sz w:val="24"/>
          <w:szCs w:val="24"/>
        </w:rPr>
        <w:t xml:space="preserve">; </w:t>
      </w:r>
    </w:p>
    <w:p w14:paraId="12041324" w14:textId="77777777" w:rsidR="005A03FB" w:rsidRPr="00A71BA1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71BA1">
        <w:rPr>
          <w:rFonts w:ascii="Times New Roman" w:hAnsi="Times New Roman"/>
          <w:bCs/>
          <w:sz w:val="24"/>
          <w:szCs w:val="24"/>
        </w:rPr>
        <w:t>Kvorumas yra.</w:t>
      </w:r>
    </w:p>
    <w:p w14:paraId="415EF8E3" w14:textId="77777777" w:rsidR="0053045C" w:rsidRPr="005A03FB" w:rsidRDefault="0053045C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37EE7C4" w14:textId="77777777" w:rsidR="00675B96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1.SVARSTYTA.  </w:t>
      </w:r>
      <w:r w:rsidR="00675B96" w:rsidRPr="00675B96">
        <w:rPr>
          <w:rFonts w:ascii="Times New Roman" w:hAnsi="Times New Roman"/>
          <w:b/>
          <w:sz w:val="24"/>
          <w:szCs w:val="24"/>
        </w:rPr>
        <w:t>Dėl Alytaus rajono vietos veiklos grupės kvietimo teikti vietos projektus Nr.12 dokumentų tvirtinimo, Kvietimo teikti vietos projektus Nr.12 paskelbimo.</w:t>
      </w:r>
    </w:p>
    <w:p w14:paraId="668E3918" w14:textId="77777777" w:rsidR="00675B96" w:rsidRDefault="00675B96" w:rsidP="00675B96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75B96">
        <w:rPr>
          <w:rFonts w:ascii="Times New Roman" w:hAnsi="Times New Roman"/>
          <w:bCs/>
          <w:sz w:val="24"/>
          <w:szCs w:val="24"/>
        </w:rPr>
        <w:t xml:space="preserve">Alytaus </w:t>
      </w:r>
      <w:r w:rsidR="000D7CB9" w:rsidRPr="00EC057A">
        <w:rPr>
          <w:rFonts w:ascii="Times New Roman" w:hAnsi="Times New Roman"/>
          <w:bCs/>
          <w:sz w:val="24"/>
          <w:szCs w:val="24"/>
        </w:rPr>
        <w:t>rajono vietos veiklos grupės</w:t>
      </w:r>
      <w:r w:rsidR="006011E6" w:rsidRPr="00EC057A">
        <w:rPr>
          <w:rFonts w:ascii="Times New Roman" w:hAnsi="Times New Roman"/>
          <w:bCs/>
          <w:sz w:val="24"/>
          <w:szCs w:val="24"/>
        </w:rPr>
        <w:t xml:space="preserve"> </w:t>
      </w:r>
      <w:r w:rsidR="000D7CB9" w:rsidRPr="00EC057A">
        <w:rPr>
          <w:rFonts w:ascii="Times New Roman" w:hAnsi="Times New Roman"/>
          <w:bCs/>
          <w:sz w:val="24"/>
          <w:szCs w:val="24"/>
        </w:rPr>
        <w:t>valdybos  rašytinio sprendimo priėmimo procedūra Nr.</w:t>
      </w:r>
      <w:r>
        <w:rPr>
          <w:rFonts w:ascii="Times New Roman" w:hAnsi="Times New Roman"/>
          <w:bCs/>
          <w:sz w:val="24"/>
          <w:szCs w:val="24"/>
        </w:rPr>
        <w:t>5</w:t>
      </w:r>
      <w:r w:rsidR="000D7CB9" w:rsidRPr="00EC057A">
        <w:rPr>
          <w:rFonts w:ascii="Times New Roman" w:hAnsi="Times New Roman"/>
          <w:bCs/>
          <w:sz w:val="24"/>
          <w:szCs w:val="24"/>
        </w:rPr>
        <w:t>7</w:t>
      </w:r>
      <w:r w:rsidR="00A71BA1">
        <w:rPr>
          <w:rFonts w:ascii="Times New Roman" w:hAnsi="Times New Roman"/>
          <w:bCs/>
          <w:sz w:val="24"/>
          <w:szCs w:val="24"/>
        </w:rPr>
        <w:t xml:space="preserve"> </w:t>
      </w:r>
      <w:r w:rsidR="006011E6" w:rsidRPr="00EC057A">
        <w:rPr>
          <w:rFonts w:ascii="Times New Roman" w:hAnsi="Times New Roman"/>
          <w:bCs/>
          <w:sz w:val="24"/>
          <w:szCs w:val="24"/>
        </w:rPr>
        <w:t>organizuojama</w:t>
      </w:r>
      <w:r w:rsidR="000D7CB9" w:rsidRPr="00EC057A">
        <w:rPr>
          <w:rFonts w:ascii="Times New Roman" w:hAnsi="Times New Roman"/>
          <w:bCs/>
          <w:sz w:val="24"/>
          <w:szCs w:val="24"/>
        </w:rPr>
        <w:t xml:space="preserve"> dėl </w:t>
      </w:r>
      <w:r w:rsidR="00A71BA1" w:rsidRPr="00EC057A">
        <w:rPr>
          <w:rFonts w:ascii="Times New Roman" w:hAnsi="Times New Roman"/>
          <w:bCs/>
          <w:sz w:val="24"/>
          <w:szCs w:val="24"/>
        </w:rPr>
        <w:t>Kvietim</w:t>
      </w:r>
      <w:r w:rsidR="00A71BA1">
        <w:rPr>
          <w:rFonts w:ascii="Times New Roman" w:hAnsi="Times New Roman"/>
          <w:bCs/>
          <w:sz w:val="24"/>
          <w:szCs w:val="24"/>
        </w:rPr>
        <w:t>o</w:t>
      </w:r>
      <w:r w:rsidR="00A71BA1" w:rsidRPr="00EC057A">
        <w:rPr>
          <w:rFonts w:ascii="Times New Roman" w:hAnsi="Times New Roman"/>
          <w:bCs/>
          <w:sz w:val="24"/>
          <w:szCs w:val="24"/>
        </w:rPr>
        <w:t xml:space="preserve"> teikti vietos projektus Nr.1</w:t>
      </w:r>
      <w:r w:rsidR="00A71BA1">
        <w:rPr>
          <w:rFonts w:ascii="Times New Roman" w:hAnsi="Times New Roman"/>
          <w:bCs/>
          <w:sz w:val="24"/>
          <w:szCs w:val="24"/>
        </w:rPr>
        <w:t xml:space="preserve">2 pagal </w:t>
      </w:r>
      <w:r w:rsidR="006011E6" w:rsidRPr="00EC057A">
        <w:rPr>
          <w:rFonts w:ascii="Times New Roman" w:hAnsi="Times New Roman"/>
          <w:bCs/>
          <w:sz w:val="24"/>
          <w:szCs w:val="24"/>
        </w:rPr>
        <w:t>„Alytaus rajono ir Birštono savivaldybių kaimiškosios teritorijos bendruomenių inicijuota  vietos plėtros strategij</w:t>
      </w:r>
      <w:r>
        <w:rPr>
          <w:rFonts w:ascii="Times New Roman" w:hAnsi="Times New Roman"/>
          <w:bCs/>
          <w:sz w:val="24"/>
          <w:szCs w:val="24"/>
        </w:rPr>
        <w:t>os</w:t>
      </w:r>
      <w:r w:rsidR="006011E6" w:rsidRPr="00EC057A">
        <w:rPr>
          <w:rFonts w:ascii="Times New Roman" w:hAnsi="Times New Roman"/>
          <w:bCs/>
          <w:sz w:val="24"/>
          <w:szCs w:val="24"/>
        </w:rPr>
        <w:t xml:space="preserve">  2023 – 2029  metams“ (toliau 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1E6" w:rsidRPr="00EC057A">
        <w:rPr>
          <w:rFonts w:ascii="Times New Roman" w:hAnsi="Times New Roman"/>
          <w:bCs/>
          <w:sz w:val="24"/>
          <w:szCs w:val="24"/>
        </w:rPr>
        <w:t>VPS)</w:t>
      </w:r>
      <w:r w:rsidR="00A71BA1">
        <w:rPr>
          <w:rFonts w:ascii="Times New Roman" w:hAnsi="Times New Roman"/>
          <w:bCs/>
          <w:sz w:val="24"/>
          <w:szCs w:val="24"/>
        </w:rPr>
        <w:t xml:space="preserve">, skirta VPS </w:t>
      </w:r>
      <w:r w:rsidR="000D7CB9" w:rsidRPr="00EC057A">
        <w:rPr>
          <w:rFonts w:ascii="Times New Roman" w:hAnsi="Times New Roman"/>
          <w:bCs/>
          <w:sz w:val="24"/>
          <w:szCs w:val="24"/>
        </w:rPr>
        <w:t xml:space="preserve">priemonei „Jaunimo verslumo ir </w:t>
      </w:r>
      <w:proofErr w:type="spellStart"/>
      <w:r w:rsidR="000D7CB9" w:rsidRPr="00EC057A">
        <w:rPr>
          <w:rFonts w:ascii="Times New Roman" w:hAnsi="Times New Roman"/>
          <w:bCs/>
          <w:sz w:val="24"/>
          <w:szCs w:val="24"/>
        </w:rPr>
        <w:t>įtraukties</w:t>
      </w:r>
      <w:proofErr w:type="spellEnd"/>
      <w:r w:rsidR="000D7CB9" w:rsidRPr="00EC057A">
        <w:rPr>
          <w:rFonts w:ascii="Times New Roman" w:hAnsi="Times New Roman"/>
          <w:bCs/>
          <w:sz w:val="24"/>
          <w:szCs w:val="24"/>
        </w:rPr>
        <w:t xml:space="preserve"> skatinimas“ (ALYT-LEADER-09-05)</w:t>
      </w:r>
      <w:r w:rsidR="00882778">
        <w:rPr>
          <w:rFonts w:ascii="Times New Roman" w:hAnsi="Times New Roman"/>
          <w:bCs/>
          <w:sz w:val="24"/>
          <w:szCs w:val="24"/>
        </w:rPr>
        <w:t xml:space="preserve"> (toliau – Kvietimas  Nr. 12)</w:t>
      </w:r>
      <w:r w:rsidR="000D7CB9" w:rsidRPr="00EC057A">
        <w:rPr>
          <w:rFonts w:ascii="Times New Roman" w:hAnsi="Times New Roman"/>
          <w:bCs/>
          <w:sz w:val="24"/>
          <w:szCs w:val="24"/>
        </w:rPr>
        <w:t xml:space="preserve">.   Šiai priemonei jau buvo skelbti du kvietimai, tačiau </w:t>
      </w:r>
      <w:r w:rsidR="00A71BA1">
        <w:rPr>
          <w:rFonts w:ascii="Times New Roman" w:hAnsi="Times New Roman"/>
          <w:bCs/>
          <w:sz w:val="24"/>
          <w:szCs w:val="24"/>
        </w:rPr>
        <w:t xml:space="preserve">iš viso </w:t>
      </w:r>
      <w:r w:rsidR="000D7CB9" w:rsidRPr="00EC057A">
        <w:rPr>
          <w:rFonts w:ascii="Times New Roman" w:hAnsi="Times New Roman"/>
          <w:bCs/>
          <w:sz w:val="24"/>
          <w:szCs w:val="24"/>
        </w:rPr>
        <w:t>gauta 2 paraiškos, o</w:t>
      </w:r>
      <w:r>
        <w:rPr>
          <w:rFonts w:ascii="Times New Roman" w:hAnsi="Times New Roman"/>
          <w:bCs/>
          <w:sz w:val="24"/>
          <w:szCs w:val="24"/>
        </w:rPr>
        <w:t xml:space="preserve"> kol kas </w:t>
      </w:r>
      <w:r w:rsidR="000D7CB9" w:rsidRPr="00EC057A">
        <w:rPr>
          <w:rFonts w:ascii="Times New Roman" w:hAnsi="Times New Roman"/>
          <w:bCs/>
          <w:sz w:val="24"/>
          <w:szCs w:val="24"/>
        </w:rPr>
        <w:t xml:space="preserve"> paramą  </w:t>
      </w:r>
      <w:r w:rsidR="00882778">
        <w:rPr>
          <w:rFonts w:ascii="Times New Roman" w:hAnsi="Times New Roman"/>
          <w:bCs/>
          <w:sz w:val="24"/>
          <w:szCs w:val="24"/>
        </w:rPr>
        <w:t xml:space="preserve">yra </w:t>
      </w:r>
      <w:r w:rsidR="000D7CB9" w:rsidRPr="00EC057A">
        <w:rPr>
          <w:rFonts w:ascii="Times New Roman" w:hAnsi="Times New Roman"/>
          <w:bCs/>
          <w:sz w:val="24"/>
          <w:szCs w:val="24"/>
        </w:rPr>
        <w:t>gav</w:t>
      </w:r>
      <w:r w:rsidR="00882778">
        <w:rPr>
          <w:rFonts w:ascii="Times New Roman" w:hAnsi="Times New Roman"/>
          <w:bCs/>
          <w:sz w:val="24"/>
          <w:szCs w:val="24"/>
        </w:rPr>
        <w:t>usi</w:t>
      </w:r>
      <w:r w:rsidR="000D7CB9" w:rsidRPr="00EC057A">
        <w:rPr>
          <w:rFonts w:ascii="Times New Roman" w:hAnsi="Times New Roman"/>
          <w:bCs/>
          <w:sz w:val="24"/>
          <w:szCs w:val="24"/>
        </w:rPr>
        <w:t xml:space="preserve"> tik 1. </w:t>
      </w:r>
    </w:p>
    <w:p w14:paraId="79314753" w14:textId="77777777" w:rsidR="00340C23" w:rsidRDefault="00882778" w:rsidP="0095211F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Teikiama</w:t>
      </w:r>
      <w:r w:rsidR="000D7CB9">
        <w:rPr>
          <w:rFonts w:ascii="Times New Roman" w:hAnsi="Times New Roman"/>
          <w:sz w:val="24"/>
          <w:szCs w:val="24"/>
        </w:rPr>
        <w:t xml:space="preserve"> patvirtinti </w:t>
      </w:r>
      <w:r w:rsidR="00A71BA1" w:rsidRPr="006A62F8">
        <w:rPr>
          <w:rFonts w:ascii="Times New Roman" w:hAnsi="Times New Roman"/>
          <w:sz w:val="24"/>
          <w:szCs w:val="24"/>
        </w:rPr>
        <w:t>Kvietimui</w:t>
      </w:r>
      <w:r w:rsidR="00A71BA1">
        <w:rPr>
          <w:rFonts w:ascii="Times New Roman" w:hAnsi="Times New Roman"/>
          <w:sz w:val="24"/>
          <w:szCs w:val="24"/>
        </w:rPr>
        <w:t xml:space="preserve"> Nr.12</w:t>
      </w:r>
      <w:r w:rsidR="00A71BA1" w:rsidRPr="006A62F8">
        <w:rPr>
          <w:rFonts w:ascii="Times New Roman" w:hAnsi="Times New Roman"/>
          <w:sz w:val="24"/>
          <w:szCs w:val="24"/>
        </w:rPr>
        <w:t xml:space="preserve"> </w:t>
      </w:r>
      <w:r w:rsidR="001710DD" w:rsidRPr="001710DD">
        <w:rPr>
          <w:rFonts w:ascii="Times New Roman" w:hAnsi="Times New Roman"/>
          <w:sz w:val="24"/>
          <w:szCs w:val="24"/>
        </w:rPr>
        <w:t>(ALYT-LEADER-05-12)</w:t>
      </w:r>
      <w:r w:rsidR="001710DD">
        <w:rPr>
          <w:rFonts w:ascii="Times New Roman" w:hAnsi="Times New Roman"/>
          <w:sz w:val="24"/>
          <w:szCs w:val="24"/>
        </w:rPr>
        <w:t>,</w:t>
      </w:r>
      <w:r w:rsidRPr="00EC057A">
        <w:rPr>
          <w:rFonts w:ascii="Times New Roman" w:hAnsi="Times New Roman"/>
          <w:bCs/>
          <w:sz w:val="24"/>
          <w:szCs w:val="24"/>
        </w:rPr>
        <w:t>VPS priemon</w:t>
      </w:r>
      <w:r w:rsidR="00A71BA1">
        <w:rPr>
          <w:rFonts w:ascii="Times New Roman" w:hAnsi="Times New Roman"/>
          <w:bCs/>
          <w:sz w:val="24"/>
          <w:szCs w:val="24"/>
        </w:rPr>
        <w:t xml:space="preserve">ei </w:t>
      </w:r>
      <w:r w:rsidRPr="00EC057A">
        <w:rPr>
          <w:rFonts w:ascii="Times New Roman" w:hAnsi="Times New Roman"/>
          <w:bCs/>
          <w:sz w:val="24"/>
          <w:szCs w:val="24"/>
        </w:rPr>
        <w:t xml:space="preserve">„Jaunimo verslumo ir </w:t>
      </w:r>
      <w:proofErr w:type="spellStart"/>
      <w:r w:rsidRPr="00EC057A">
        <w:rPr>
          <w:rFonts w:ascii="Times New Roman" w:hAnsi="Times New Roman"/>
          <w:bCs/>
          <w:sz w:val="24"/>
          <w:szCs w:val="24"/>
        </w:rPr>
        <w:t>įtraukties</w:t>
      </w:r>
      <w:proofErr w:type="spellEnd"/>
      <w:r w:rsidRPr="00EC057A">
        <w:rPr>
          <w:rFonts w:ascii="Times New Roman" w:hAnsi="Times New Roman"/>
          <w:bCs/>
          <w:sz w:val="24"/>
          <w:szCs w:val="24"/>
        </w:rPr>
        <w:t xml:space="preserve"> skatinimas“ (ALYT-LEADER-09-05) </w:t>
      </w:r>
      <w:r w:rsidR="006A62F8" w:rsidRPr="006A62F8">
        <w:rPr>
          <w:rFonts w:ascii="Times New Roman" w:hAnsi="Times New Roman"/>
          <w:sz w:val="24"/>
          <w:szCs w:val="24"/>
        </w:rPr>
        <w:t>skirt</w:t>
      </w:r>
      <w:r>
        <w:rPr>
          <w:rFonts w:ascii="Times New Roman" w:hAnsi="Times New Roman"/>
          <w:sz w:val="24"/>
          <w:szCs w:val="24"/>
        </w:rPr>
        <w:t>a</w:t>
      </w:r>
      <w:r w:rsidR="006A62F8" w:rsidRPr="006A62F8">
        <w:rPr>
          <w:rFonts w:ascii="Times New Roman" w:hAnsi="Times New Roman"/>
          <w:sz w:val="24"/>
          <w:szCs w:val="24"/>
        </w:rPr>
        <w:t xml:space="preserve"> dokumentacij</w:t>
      </w:r>
      <w:r>
        <w:rPr>
          <w:rFonts w:ascii="Times New Roman" w:hAnsi="Times New Roman"/>
          <w:sz w:val="24"/>
          <w:szCs w:val="24"/>
        </w:rPr>
        <w:t>a</w:t>
      </w:r>
      <w:r w:rsidR="000D7CB9">
        <w:rPr>
          <w:rFonts w:ascii="Times New Roman" w:hAnsi="Times New Roman"/>
          <w:sz w:val="24"/>
          <w:szCs w:val="24"/>
        </w:rPr>
        <w:t xml:space="preserve">, kuri buvo </w:t>
      </w:r>
      <w:r w:rsidR="006A62F8" w:rsidRPr="006A62F8">
        <w:rPr>
          <w:rFonts w:ascii="Times New Roman" w:hAnsi="Times New Roman"/>
          <w:sz w:val="24"/>
          <w:szCs w:val="24"/>
        </w:rPr>
        <w:t>parengta vadovaujantis Vietos projektų administravimo  taisyklė</w:t>
      </w:r>
      <w:r w:rsidR="0095211F">
        <w:rPr>
          <w:rFonts w:ascii="Times New Roman" w:hAnsi="Times New Roman"/>
          <w:sz w:val="24"/>
          <w:szCs w:val="24"/>
        </w:rPr>
        <w:t>mis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28A33C9" w14:textId="77777777" w:rsidR="00340C23" w:rsidRDefault="0095211F" w:rsidP="0095211F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 w:rsidRPr="0095211F">
        <w:rPr>
          <w:rFonts w:ascii="Times New Roman" w:hAnsi="Times New Roman"/>
          <w:sz w:val="24"/>
          <w:szCs w:val="24"/>
        </w:rPr>
        <w:t>Kvietim</w:t>
      </w:r>
      <w:r>
        <w:rPr>
          <w:rFonts w:ascii="Times New Roman" w:hAnsi="Times New Roman"/>
          <w:sz w:val="24"/>
          <w:szCs w:val="24"/>
        </w:rPr>
        <w:t>o</w:t>
      </w:r>
      <w:r w:rsidRPr="0095211F">
        <w:rPr>
          <w:rFonts w:ascii="Times New Roman" w:hAnsi="Times New Roman"/>
          <w:sz w:val="24"/>
          <w:szCs w:val="24"/>
        </w:rPr>
        <w:t xml:space="preserve"> Nr.12 </w:t>
      </w:r>
      <w:r>
        <w:rPr>
          <w:rFonts w:ascii="Times New Roman" w:hAnsi="Times New Roman"/>
          <w:sz w:val="24"/>
          <w:szCs w:val="24"/>
        </w:rPr>
        <w:t>a</w:t>
      </w:r>
      <w:r w:rsidR="00882778">
        <w:rPr>
          <w:rFonts w:ascii="Times New Roman" w:hAnsi="Times New Roman"/>
          <w:sz w:val="24"/>
          <w:szCs w:val="24"/>
        </w:rPr>
        <w:t xml:space="preserve">trankos kriterijai nesikeitė ir buvo Kvietimo Nr.4 </w:t>
      </w:r>
      <w:r w:rsidR="00340C23">
        <w:rPr>
          <w:rFonts w:ascii="Times New Roman" w:hAnsi="Times New Roman"/>
          <w:sz w:val="24"/>
          <w:szCs w:val="24"/>
        </w:rPr>
        <w:t xml:space="preserve">metu </w:t>
      </w:r>
      <w:r w:rsidR="006A62F8">
        <w:rPr>
          <w:rFonts w:ascii="Times New Roman" w:hAnsi="Times New Roman"/>
          <w:sz w:val="24"/>
          <w:szCs w:val="24"/>
        </w:rPr>
        <w:t>suderint</w:t>
      </w:r>
      <w:r w:rsidR="00882778">
        <w:rPr>
          <w:rFonts w:ascii="Times New Roman" w:hAnsi="Times New Roman"/>
          <w:sz w:val="24"/>
          <w:szCs w:val="24"/>
        </w:rPr>
        <w:t>i</w:t>
      </w:r>
      <w:r w:rsidR="006A62F8">
        <w:rPr>
          <w:rFonts w:ascii="Times New Roman" w:hAnsi="Times New Roman"/>
          <w:sz w:val="24"/>
          <w:szCs w:val="24"/>
        </w:rPr>
        <w:t xml:space="preserve"> su Nacionaline mokėjimo agentūra prie ŽUM</w:t>
      </w:r>
      <w:r w:rsidR="00A71BA1">
        <w:rPr>
          <w:rFonts w:ascii="Times New Roman" w:hAnsi="Times New Roman"/>
          <w:sz w:val="24"/>
          <w:szCs w:val="24"/>
        </w:rPr>
        <w:t xml:space="preserve"> (toliau</w:t>
      </w:r>
      <w:r>
        <w:rPr>
          <w:rFonts w:ascii="Times New Roman" w:hAnsi="Times New Roman"/>
          <w:sz w:val="24"/>
          <w:szCs w:val="24"/>
        </w:rPr>
        <w:t xml:space="preserve"> </w:t>
      </w:r>
      <w:r w:rsidR="00A71B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A71BA1">
        <w:rPr>
          <w:rFonts w:ascii="Times New Roman" w:hAnsi="Times New Roman"/>
          <w:sz w:val="24"/>
          <w:szCs w:val="24"/>
        </w:rPr>
        <w:t>Agentūra)</w:t>
      </w:r>
      <w:r w:rsidR="00882778">
        <w:rPr>
          <w:rFonts w:ascii="Times New Roman" w:hAnsi="Times New Roman"/>
          <w:sz w:val="24"/>
          <w:szCs w:val="24"/>
        </w:rPr>
        <w:t xml:space="preserve">. </w:t>
      </w:r>
      <w:r w:rsidR="00340C23">
        <w:rPr>
          <w:rFonts w:ascii="Times New Roman" w:hAnsi="Times New Roman"/>
          <w:sz w:val="24"/>
          <w:szCs w:val="24"/>
        </w:rPr>
        <w:t>Apie pastebėt</w:t>
      </w:r>
      <w:r>
        <w:rPr>
          <w:rFonts w:ascii="Times New Roman" w:hAnsi="Times New Roman"/>
          <w:sz w:val="24"/>
          <w:szCs w:val="24"/>
        </w:rPr>
        <w:t>as</w:t>
      </w:r>
      <w:r w:rsidR="00340C23">
        <w:rPr>
          <w:rFonts w:ascii="Times New Roman" w:hAnsi="Times New Roman"/>
          <w:sz w:val="24"/>
          <w:szCs w:val="24"/>
        </w:rPr>
        <w:t xml:space="preserve"> technin</w:t>
      </w:r>
      <w:r>
        <w:rPr>
          <w:rFonts w:ascii="Times New Roman" w:hAnsi="Times New Roman"/>
          <w:sz w:val="24"/>
          <w:szCs w:val="24"/>
        </w:rPr>
        <w:t xml:space="preserve">es </w:t>
      </w:r>
      <w:r w:rsidR="00340C23">
        <w:rPr>
          <w:rFonts w:ascii="Times New Roman" w:hAnsi="Times New Roman"/>
          <w:sz w:val="24"/>
          <w:szCs w:val="24"/>
        </w:rPr>
        <w:t>klaid</w:t>
      </w:r>
      <w:r>
        <w:rPr>
          <w:rFonts w:ascii="Times New Roman" w:hAnsi="Times New Roman"/>
          <w:sz w:val="24"/>
          <w:szCs w:val="24"/>
        </w:rPr>
        <w:t>as ir jų</w:t>
      </w:r>
      <w:r w:rsidR="00340C23">
        <w:rPr>
          <w:rFonts w:ascii="Times New Roman" w:hAnsi="Times New Roman"/>
          <w:sz w:val="24"/>
          <w:szCs w:val="24"/>
        </w:rPr>
        <w:t xml:space="preserve"> tikslinimus 5 paraiškos lange </w:t>
      </w:r>
      <w:r w:rsidR="00882778">
        <w:rPr>
          <w:rFonts w:ascii="Times New Roman" w:hAnsi="Times New Roman"/>
          <w:sz w:val="24"/>
          <w:szCs w:val="24"/>
        </w:rPr>
        <w:t>Agentūra yra informuota</w:t>
      </w:r>
      <w:r w:rsidR="00340C23">
        <w:rPr>
          <w:rFonts w:ascii="Times New Roman" w:hAnsi="Times New Roman"/>
          <w:sz w:val="24"/>
          <w:szCs w:val="24"/>
        </w:rPr>
        <w:t xml:space="preserve"> raštu</w:t>
      </w:r>
      <w:r w:rsidR="00882778">
        <w:rPr>
          <w:rFonts w:ascii="Times New Roman" w:hAnsi="Times New Roman"/>
          <w:sz w:val="24"/>
          <w:szCs w:val="24"/>
        </w:rPr>
        <w:t xml:space="preserve">. </w:t>
      </w:r>
    </w:p>
    <w:p w14:paraId="3AF190F1" w14:textId="77777777" w:rsidR="006A62F8" w:rsidRDefault="00A71BA1" w:rsidP="0053045C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71BA1">
        <w:rPr>
          <w:rFonts w:ascii="Times New Roman" w:hAnsi="Times New Roman"/>
          <w:sz w:val="24"/>
          <w:szCs w:val="24"/>
        </w:rPr>
        <w:t>VPS priemonei skiriama 64 500,00 tūkst. Eur EŽŪFKP ir Lietuvos Respublikos valstybės biudžeto lėšų</w:t>
      </w:r>
      <w:r w:rsidR="009B1A74">
        <w:rPr>
          <w:rFonts w:ascii="Times New Roman" w:hAnsi="Times New Roman"/>
          <w:sz w:val="24"/>
          <w:szCs w:val="24"/>
        </w:rPr>
        <w:t>. P</w:t>
      </w:r>
      <w:r w:rsidRPr="00A71BA1">
        <w:rPr>
          <w:rFonts w:ascii="Times New Roman" w:hAnsi="Times New Roman"/>
          <w:sz w:val="24"/>
          <w:szCs w:val="24"/>
        </w:rPr>
        <w:t>arama vienam projektui galima iki 21 500,00 Eur.</w:t>
      </w:r>
    </w:p>
    <w:p w14:paraId="60524F2E" w14:textId="77777777" w:rsidR="006A62F8" w:rsidRPr="006A62F8" w:rsidRDefault="006A62F8" w:rsidP="0095211F">
      <w:pPr>
        <w:pStyle w:val="Sraopastraip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Valdybos nariai</w:t>
      </w:r>
      <w:r w:rsidR="009B1A74">
        <w:rPr>
          <w:rFonts w:ascii="Times New Roman" w:hAnsi="Times New Roman"/>
          <w:sz w:val="24"/>
          <w:szCs w:val="24"/>
        </w:rPr>
        <w:t xml:space="preserve"> balsuodami turi</w:t>
      </w:r>
      <w:r w:rsidRPr="006A62F8">
        <w:rPr>
          <w:rFonts w:ascii="Times New Roman" w:hAnsi="Times New Roman"/>
          <w:sz w:val="24"/>
          <w:szCs w:val="24"/>
        </w:rPr>
        <w:t xml:space="preserve"> vadovau</w:t>
      </w:r>
      <w:r w:rsidR="009B1A74">
        <w:rPr>
          <w:rFonts w:ascii="Times New Roman" w:hAnsi="Times New Roman"/>
          <w:sz w:val="24"/>
          <w:szCs w:val="24"/>
        </w:rPr>
        <w:t>tis</w:t>
      </w:r>
      <w:r w:rsidRPr="006A62F8">
        <w:rPr>
          <w:rFonts w:ascii="Times New Roman" w:hAnsi="Times New Roman"/>
          <w:sz w:val="24"/>
          <w:szCs w:val="24"/>
        </w:rPr>
        <w:t xml:space="preserve"> Vietos projektų administravimo  taisyklių 43.1  punktu, t</w:t>
      </w:r>
      <w:r w:rsidR="009B1A74">
        <w:rPr>
          <w:rFonts w:ascii="Times New Roman" w:hAnsi="Times New Roman"/>
          <w:sz w:val="24"/>
          <w:szCs w:val="24"/>
        </w:rPr>
        <w:t xml:space="preserve">. y. </w:t>
      </w:r>
      <w:r w:rsidRPr="006A62F8">
        <w:rPr>
          <w:rFonts w:ascii="Times New Roman" w:hAnsi="Times New Roman"/>
          <w:sz w:val="24"/>
          <w:szCs w:val="24"/>
        </w:rPr>
        <w:t xml:space="preserve">būti nešališki – balsuoti dėl </w:t>
      </w:r>
      <w:r w:rsidR="009B1A74">
        <w:rPr>
          <w:rFonts w:ascii="Times New Roman" w:hAnsi="Times New Roman"/>
          <w:sz w:val="24"/>
          <w:szCs w:val="24"/>
        </w:rPr>
        <w:t>K</w:t>
      </w:r>
      <w:r w:rsidRPr="006A62F8">
        <w:rPr>
          <w:rFonts w:ascii="Times New Roman" w:hAnsi="Times New Roman"/>
          <w:sz w:val="24"/>
          <w:szCs w:val="24"/>
        </w:rPr>
        <w:t xml:space="preserve">vietimo </w:t>
      </w:r>
      <w:r w:rsidR="009B1A74">
        <w:rPr>
          <w:rFonts w:ascii="Times New Roman" w:hAnsi="Times New Roman"/>
          <w:sz w:val="24"/>
          <w:szCs w:val="24"/>
        </w:rPr>
        <w:t xml:space="preserve"> Nr.12 </w:t>
      </w:r>
      <w:r w:rsidRPr="006A62F8">
        <w:rPr>
          <w:rFonts w:ascii="Times New Roman" w:hAnsi="Times New Roman"/>
          <w:sz w:val="24"/>
          <w:szCs w:val="24"/>
        </w:rPr>
        <w:t>dokumentų patvirtinimo tuomet, kai nėra interesų konflikto, užkertančio kelią nešališkai ir objektyviai atlikti savo pareigas</w:t>
      </w:r>
      <w:r w:rsidR="009B1A74">
        <w:rPr>
          <w:rFonts w:ascii="Times New Roman" w:hAnsi="Times New Roman"/>
          <w:sz w:val="24"/>
          <w:szCs w:val="24"/>
        </w:rPr>
        <w:t xml:space="preserve"> bei</w:t>
      </w:r>
      <w:r w:rsidRPr="006A62F8">
        <w:rPr>
          <w:rFonts w:ascii="Times New Roman" w:hAnsi="Times New Roman"/>
          <w:sz w:val="24"/>
          <w:szCs w:val="24"/>
        </w:rPr>
        <w:t xml:space="preserve"> nusišalinti jeigu gali kilti interesų konfliktas.   </w:t>
      </w:r>
    </w:p>
    <w:p w14:paraId="50B48B8D" w14:textId="77777777"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Kvietimą teikti vietos projektus Nr.</w:t>
      </w:r>
      <w:r w:rsidR="006011E6">
        <w:rPr>
          <w:rFonts w:ascii="Times New Roman" w:hAnsi="Times New Roman"/>
          <w:sz w:val="24"/>
          <w:szCs w:val="24"/>
        </w:rPr>
        <w:t>1</w:t>
      </w:r>
      <w:r w:rsidR="00882778">
        <w:rPr>
          <w:rFonts w:ascii="Times New Roman" w:hAnsi="Times New Roman"/>
          <w:sz w:val="24"/>
          <w:szCs w:val="24"/>
        </w:rPr>
        <w:t>2</w:t>
      </w:r>
      <w:r w:rsidRPr="00760E6D">
        <w:rPr>
          <w:rFonts w:ascii="Times New Roman" w:hAnsi="Times New Roman"/>
          <w:sz w:val="24"/>
          <w:szCs w:val="24"/>
        </w:rPr>
        <w:t xml:space="preserve">  </w:t>
      </w:r>
      <w:r w:rsidRPr="006A62F8">
        <w:rPr>
          <w:rFonts w:ascii="Times New Roman" w:hAnsi="Times New Roman"/>
          <w:sz w:val="24"/>
          <w:szCs w:val="24"/>
        </w:rPr>
        <w:t>siūloma</w:t>
      </w:r>
      <w:r w:rsidRPr="00760E6D">
        <w:rPr>
          <w:rFonts w:ascii="Times New Roman" w:hAnsi="Times New Roman"/>
          <w:sz w:val="24"/>
          <w:szCs w:val="24"/>
        </w:rPr>
        <w:t xml:space="preserve"> paskelbti  nuo 202</w:t>
      </w:r>
      <w:r w:rsidR="00A71BA1">
        <w:rPr>
          <w:rFonts w:ascii="Times New Roman" w:hAnsi="Times New Roman"/>
          <w:sz w:val="24"/>
          <w:szCs w:val="24"/>
        </w:rPr>
        <w:t>6</w:t>
      </w:r>
      <w:r w:rsidRPr="00760E6D">
        <w:rPr>
          <w:rFonts w:ascii="Times New Roman" w:hAnsi="Times New Roman"/>
          <w:sz w:val="24"/>
          <w:szCs w:val="24"/>
        </w:rPr>
        <w:t xml:space="preserve"> m.</w:t>
      </w:r>
      <w:r w:rsidR="004D0F7A">
        <w:rPr>
          <w:rFonts w:ascii="Times New Roman" w:hAnsi="Times New Roman"/>
          <w:sz w:val="24"/>
          <w:szCs w:val="24"/>
        </w:rPr>
        <w:t xml:space="preserve"> </w:t>
      </w:r>
      <w:r w:rsidR="00A71BA1">
        <w:rPr>
          <w:rFonts w:ascii="Times New Roman" w:hAnsi="Times New Roman"/>
          <w:sz w:val="24"/>
          <w:szCs w:val="24"/>
        </w:rPr>
        <w:t xml:space="preserve">vasario 23 </w:t>
      </w:r>
      <w:r w:rsidRPr="00760E6D">
        <w:rPr>
          <w:rFonts w:ascii="Times New Roman" w:hAnsi="Times New Roman"/>
          <w:sz w:val="24"/>
          <w:szCs w:val="24"/>
        </w:rPr>
        <w:t>d., 8.00 val. iki 202</w:t>
      </w:r>
      <w:r w:rsidR="00A71BA1">
        <w:rPr>
          <w:rFonts w:ascii="Times New Roman" w:hAnsi="Times New Roman"/>
          <w:sz w:val="24"/>
          <w:szCs w:val="24"/>
        </w:rPr>
        <w:t>6</w:t>
      </w:r>
      <w:r w:rsidRPr="00760E6D">
        <w:rPr>
          <w:rFonts w:ascii="Times New Roman" w:hAnsi="Times New Roman"/>
          <w:sz w:val="24"/>
          <w:szCs w:val="24"/>
        </w:rPr>
        <w:t xml:space="preserve"> m. </w:t>
      </w:r>
      <w:r w:rsidR="00A71BA1">
        <w:rPr>
          <w:rFonts w:ascii="Times New Roman" w:hAnsi="Times New Roman"/>
          <w:sz w:val="24"/>
          <w:szCs w:val="24"/>
        </w:rPr>
        <w:t>balandžio 6</w:t>
      </w:r>
      <w:r w:rsidR="006011E6">
        <w:rPr>
          <w:rFonts w:ascii="Times New Roman" w:hAnsi="Times New Roman"/>
          <w:sz w:val="24"/>
          <w:szCs w:val="24"/>
        </w:rPr>
        <w:t xml:space="preserve"> </w:t>
      </w:r>
      <w:r w:rsidRPr="00760E6D">
        <w:rPr>
          <w:rFonts w:ascii="Times New Roman" w:hAnsi="Times New Roman"/>
          <w:sz w:val="24"/>
          <w:szCs w:val="24"/>
        </w:rPr>
        <w:t xml:space="preserve">d., </w:t>
      </w:r>
      <w:r w:rsidR="006011E6">
        <w:rPr>
          <w:rFonts w:ascii="Times New Roman" w:hAnsi="Times New Roman"/>
          <w:sz w:val="24"/>
          <w:szCs w:val="24"/>
        </w:rPr>
        <w:t>17</w:t>
      </w:r>
      <w:r w:rsidRPr="00760E6D">
        <w:rPr>
          <w:rFonts w:ascii="Times New Roman" w:hAnsi="Times New Roman"/>
          <w:sz w:val="24"/>
          <w:szCs w:val="24"/>
        </w:rPr>
        <w:t>.00 val.</w:t>
      </w:r>
    </w:p>
    <w:p w14:paraId="395A7305" w14:textId="77777777"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VVG Kvietimo teikti vietos projektus dokumentacija turi būti paskelbiama:</w:t>
      </w:r>
    </w:p>
    <w:p w14:paraId="5DFB55A4" w14:textId="77777777" w:rsidR="00760E6D" w:rsidRPr="00760E6D" w:rsidRDefault="00760E6D" w:rsidP="009B1A74">
      <w:pPr>
        <w:pStyle w:val="Sraopastraip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 xml:space="preserve">VVG interneto tinklalapyje prieš 15 darbo dienų </w:t>
      </w:r>
    </w:p>
    <w:p w14:paraId="0E1151B8" w14:textId="77777777" w:rsidR="00760E6D" w:rsidRPr="00760E6D" w:rsidRDefault="00760E6D" w:rsidP="009B1A74">
      <w:pPr>
        <w:pStyle w:val="Sraopastraip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 xml:space="preserve">Siunčiama </w:t>
      </w:r>
      <w:r w:rsidR="009B1A74">
        <w:rPr>
          <w:rFonts w:ascii="Times New Roman" w:hAnsi="Times New Roman"/>
          <w:sz w:val="24"/>
          <w:szCs w:val="24"/>
        </w:rPr>
        <w:t>A</w:t>
      </w:r>
      <w:r w:rsidRPr="00760E6D">
        <w:rPr>
          <w:rFonts w:ascii="Times New Roman" w:hAnsi="Times New Roman"/>
          <w:sz w:val="24"/>
          <w:szCs w:val="24"/>
        </w:rPr>
        <w:t>gentūrai prie ŽUM (toliau - Agentūra), kad būtų paskelbta Agentūros interneto tinklalapyje www.nma.lt (skelbia Agentūra jos  vidaus procedūrų nustatyta tvarka).</w:t>
      </w:r>
    </w:p>
    <w:p w14:paraId="4978AADA" w14:textId="77777777" w:rsidR="00EC057A" w:rsidRDefault="00760E6D" w:rsidP="009B1A74">
      <w:pPr>
        <w:pStyle w:val="Sraopastraip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Kvietimo Nr.</w:t>
      </w:r>
      <w:r w:rsidR="006011E6">
        <w:rPr>
          <w:rFonts w:ascii="Times New Roman" w:hAnsi="Times New Roman"/>
          <w:sz w:val="24"/>
          <w:szCs w:val="24"/>
        </w:rPr>
        <w:t>1</w:t>
      </w:r>
      <w:r w:rsidR="00A71BA1">
        <w:rPr>
          <w:rFonts w:ascii="Times New Roman" w:hAnsi="Times New Roman"/>
          <w:sz w:val="24"/>
          <w:szCs w:val="24"/>
        </w:rPr>
        <w:t>2</w:t>
      </w:r>
      <w:r w:rsidRPr="00760E6D">
        <w:rPr>
          <w:rFonts w:ascii="Times New Roman" w:hAnsi="Times New Roman"/>
          <w:sz w:val="24"/>
          <w:szCs w:val="24"/>
        </w:rPr>
        <w:t xml:space="preserve"> skelbimas turi būti paskelbtas artimiausiame  vietinės spaudos numeryje.</w:t>
      </w:r>
    </w:p>
    <w:p w14:paraId="353F5113" w14:textId="77777777" w:rsidR="008F4C3D" w:rsidRPr="0053045C" w:rsidRDefault="009B1A74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VVG valdybos  nariai  k</w:t>
      </w:r>
      <w:r w:rsidR="006A62F8" w:rsidRPr="006A62F8">
        <w:rPr>
          <w:rFonts w:ascii="Times New Roman" w:hAnsi="Times New Roman"/>
          <w:sz w:val="24"/>
          <w:szCs w:val="24"/>
        </w:rPr>
        <w:t>viečiam</w:t>
      </w:r>
      <w:r>
        <w:rPr>
          <w:rFonts w:ascii="Times New Roman" w:hAnsi="Times New Roman"/>
          <w:sz w:val="24"/>
          <w:szCs w:val="24"/>
        </w:rPr>
        <w:t>i</w:t>
      </w:r>
      <w:r w:rsidR="006A62F8" w:rsidRPr="006A62F8">
        <w:rPr>
          <w:rFonts w:ascii="Times New Roman" w:hAnsi="Times New Roman"/>
          <w:sz w:val="24"/>
          <w:szCs w:val="24"/>
        </w:rPr>
        <w:t xml:space="preserve"> 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, kad priimti nutarimą</w:t>
      </w:r>
      <w:r w:rsidR="0053045C">
        <w:rPr>
          <w:rFonts w:ascii="Times New Roman" w:hAnsi="Times New Roman"/>
          <w:sz w:val="24"/>
          <w:szCs w:val="24"/>
        </w:rPr>
        <w:t>.</w:t>
      </w:r>
    </w:p>
    <w:p w14:paraId="5916249C" w14:textId="77777777" w:rsidR="000141D8" w:rsidRDefault="00675B96" w:rsidP="00340C23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EC0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75B96">
        <w:rPr>
          <w:rFonts w:ascii="Times New Roman" w:hAnsi="Times New Roman"/>
          <w:b/>
          <w:color w:val="000000"/>
          <w:sz w:val="24"/>
          <w:szCs w:val="24"/>
        </w:rPr>
        <w:t>Dėl Alytaus rajono vietos veiklos grupės kvietimo teikti vietos projektus Nr.1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675B96">
        <w:rPr>
          <w:rFonts w:ascii="Times New Roman" w:hAnsi="Times New Roman"/>
          <w:b/>
          <w:color w:val="000000"/>
          <w:sz w:val="24"/>
          <w:szCs w:val="24"/>
        </w:rPr>
        <w:t xml:space="preserve"> dokumentų tvirtinimo, Kvietimo teikti vietos projektus Nr.1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 </w:t>
      </w:r>
      <w:r w:rsidRPr="00675B96">
        <w:rPr>
          <w:rFonts w:ascii="Times New Roman" w:hAnsi="Times New Roman"/>
          <w:b/>
          <w:color w:val="000000"/>
          <w:sz w:val="24"/>
          <w:szCs w:val="24"/>
        </w:rPr>
        <w:t>paskelbimo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187654A" w14:textId="77777777" w:rsidR="00A71BA1" w:rsidRDefault="0095211F" w:rsidP="009B1A74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0C2B23" w:rsidRPr="00875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bals</w:t>
      </w:r>
      <w:r>
        <w:rPr>
          <w:rFonts w:ascii="Times New Roman" w:hAnsi="Times New Roman"/>
          <w:color w:val="000000"/>
          <w:sz w:val="24"/>
          <w:szCs w:val="24"/>
        </w:rPr>
        <w:t>ai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„už“ (vienbalsiai</w:t>
      </w:r>
      <w:r w:rsidR="008F4C3D" w:rsidRPr="00307425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24BFD">
        <w:rPr>
          <w:rFonts w:ascii="Times New Roman" w:hAnsi="Times New Roman"/>
          <w:color w:val="000000"/>
          <w:sz w:val="24"/>
          <w:szCs w:val="24"/>
        </w:rPr>
        <w:t>patvirtinta</w:t>
      </w:r>
      <w:r w:rsidR="004E2242">
        <w:rPr>
          <w:rFonts w:ascii="Times New Roman" w:hAnsi="Times New Roman"/>
          <w:color w:val="000000"/>
          <w:sz w:val="24"/>
          <w:szCs w:val="24"/>
        </w:rPr>
        <w:t>:</w:t>
      </w:r>
    </w:p>
    <w:p w14:paraId="0245A1F3" w14:textId="77777777" w:rsidR="00A71BA1" w:rsidRDefault="00A71BA1" w:rsidP="0095211F">
      <w:pPr>
        <w:numPr>
          <w:ilvl w:val="0"/>
          <w:numId w:val="16"/>
        </w:numPr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71BA1">
        <w:rPr>
          <w:rFonts w:ascii="Times New Roman" w:hAnsi="Times New Roman"/>
          <w:color w:val="000000"/>
          <w:sz w:val="24"/>
          <w:szCs w:val="24"/>
        </w:rPr>
        <w:t>VPS priemonės „Jaunimo verslu</w:t>
      </w:r>
      <w:r w:rsidR="009B1A74">
        <w:rPr>
          <w:rFonts w:ascii="Times New Roman" w:hAnsi="Times New Roman"/>
          <w:color w:val="000000"/>
          <w:sz w:val="24"/>
          <w:szCs w:val="24"/>
        </w:rPr>
        <w:t>m</w:t>
      </w:r>
      <w:r w:rsidRPr="00A71BA1">
        <w:rPr>
          <w:rFonts w:ascii="Times New Roman" w:hAnsi="Times New Roman"/>
          <w:color w:val="000000"/>
          <w:sz w:val="24"/>
          <w:szCs w:val="24"/>
        </w:rPr>
        <w:t xml:space="preserve">o ir </w:t>
      </w:r>
      <w:proofErr w:type="spellStart"/>
      <w:r w:rsidRPr="00A71BA1">
        <w:rPr>
          <w:rFonts w:ascii="Times New Roman" w:hAnsi="Times New Roman"/>
          <w:color w:val="000000"/>
          <w:sz w:val="24"/>
          <w:szCs w:val="24"/>
        </w:rPr>
        <w:t>įtraukties</w:t>
      </w:r>
      <w:proofErr w:type="spellEnd"/>
      <w:r w:rsidRPr="00A71BA1">
        <w:rPr>
          <w:rFonts w:ascii="Times New Roman" w:hAnsi="Times New Roman"/>
          <w:color w:val="000000"/>
          <w:sz w:val="24"/>
          <w:szCs w:val="24"/>
        </w:rPr>
        <w:t xml:space="preserve"> skatinimas“ (ALYT-LEADER-09-05) Kvietimui Nr.12 skirt</w:t>
      </w:r>
      <w:r w:rsidR="0095211F">
        <w:rPr>
          <w:rFonts w:ascii="Times New Roman" w:hAnsi="Times New Roman"/>
          <w:color w:val="000000"/>
          <w:sz w:val="24"/>
          <w:szCs w:val="24"/>
        </w:rPr>
        <w:t>a</w:t>
      </w:r>
      <w:r w:rsidRPr="00A71BA1">
        <w:rPr>
          <w:rFonts w:ascii="Times New Roman" w:hAnsi="Times New Roman"/>
          <w:color w:val="000000"/>
          <w:sz w:val="24"/>
          <w:szCs w:val="24"/>
        </w:rPr>
        <w:t xml:space="preserve"> dokumentacij</w:t>
      </w:r>
      <w:r w:rsidR="0095211F">
        <w:rPr>
          <w:rFonts w:ascii="Times New Roman" w:hAnsi="Times New Roman"/>
          <w:color w:val="000000"/>
          <w:sz w:val="24"/>
          <w:szCs w:val="24"/>
        </w:rPr>
        <w:t>a</w:t>
      </w:r>
      <w:r w:rsidR="00340C23">
        <w:rPr>
          <w:rFonts w:ascii="Times New Roman" w:hAnsi="Times New Roman"/>
          <w:color w:val="000000"/>
          <w:sz w:val="24"/>
          <w:szCs w:val="24"/>
        </w:rPr>
        <w:t xml:space="preserve"> (pridedama)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462A77E" w14:textId="77777777" w:rsidR="00A71BA1" w:rsidRDefault="00A71BA1" w:rsidP="0095211F">
      <w:pPr>
        <w:numPr>
          <w:ilvl w:val="0"/>
          <w:numId w:val="16"/>
        </w:numPr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71BA1">
        <w:rPr>
          <w:rFonts w:ascii="Times New Roman" w:hAnsi="Times New Roman"/>
          <w:color w:val="000000"/>
          <w:sz w:val="24"/>
          <w:szCs w:val="24"/>
        </w:rPr>
        <w:t xml:space="preserve">Kvietimą Nr.12 </w:t>
      </w:r>
      <w:r w:rsidR="0095211F" w:rsidRPr="0095211F">
        <w:rPr>
          <w:rFonts w:ascii="Times New Roman" w:hAnsi="Times New Roman"/>
          <w:color w:val="000000"/>
          <w:sz w:val="24"/>
          <w:szCs w:val="24"/>
        </w:rPr>
        <w:t>(ALYT-LEADER-05</w:t>
      </w:r>
      <w:r w:rsidR="0095211F">
        <w:rPr>
          <w:rFonts w:ascii="Times New Roman" w:hAnsi="Times New Roman"/>
          <w:color w:val="000000"/>
          <w:sz w:val="24"/>
          <w:szCs w:val="24"/>
        </w:rPr>
        <w:t>-12</w:t>
      </w:r>
      <w:r w:rsidR="0095211F" w:rsidRPr="0095211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71BA1">
        <w:rPr>
          <w:rFonts w:ascii="Times New Roman" w:hAnsi="Times New Roman"/>
          <w:color w:val="000000"/>
          <w:sz w:val="24"/>
          <w:szCs w:val="24"/>
        </w:rPr>
        <w:t>paskelbti nuo 2026 m.</w:t>
      </w:r>
      <w:r w:rsidR="009B1A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1BA1">
        <w:rPr>
          <w:rFonts w:ascii="Times New Roman" w:hAnsi="Times New Roman"/>
          <w:color w:val="000000"/>
          <w:sz w:val="24"/>
          <w:szCs w:val="24"/>
        </w:rPr>
        <w:t>vasario 23 d., 8.00 val. iki 2026 m. balandžio 6 d., 17.00 val.</w:t>
      </w:r>
    </w:p>
    <w:p w14:paraId="17C059CE" w14:textId="77777777" w:rsidR="00340C23" w:rsidRPr="00A71BA1" w:rsidRDefault="00340C23" w:rsidP="0095211F">
      <w:pPr>
        <w:numPr>
          <w:ilvl w:val="0"/>
          <w:numId w:val="16"/>
        </w:numPr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40C23">
        <w:rPr>
          <w:rFonts w:ascii="Times New Roman" w:hAnsi="Times New Roman"/>
          <w:color w:val="000000"/>
          <w:sz w:val="24"/>
          <w:szCs w:val="24"/>
        </w:rPr>
        <w:t xml:space="preserve">VPS priemonei „Jaunimo verslumo ir </w:t>
      </w:r>
      <w:proofErr w:type="spellStart"/>
      <w:r w:rsidRPr="00340C23">
        <w:rPr>
          <w:rFonts w:ascii="Times New Roman" w:hAnsi="Times New Roman"/>
          <w:color w:val="000000"/>
          <w:sz w:val="24"/>
          <w:szCs w:val="24"/>
        </w:rPr>
        <w:t>įtraukties</w:t>
      </w:r>
      <w:proofErr w:type="spellEnd"/>
      <w:r w:rsidRPr="00340C23">
        <w:rPr>
          <w:rFonts w:ascii="Times New Roman" w:hAnsi="Times New Roman"/>
          <w:color w:val="000000"/>
          <w:sz w:val="24"/>
          <w:szCs w:val="24"/>
        </w:rPr>
        <w:t xml:space="preserve"> skatinimas“ (ALYT-LEADER-09-05) skiriama 64 500,00 tūkst. Eur EŽŪFKP ir Lietuvos Respublikos valstybės biudžeto lėšų. Parama vienam projektui galima iki 21 500,00 Eur.</w:t>
      </w:r>
    </w:p>
    <w:p w14:paraId="4941F3D3" w14:textId="77777777" w:rsidR="00340C23" w:rsidRDefault="00A71BA1" w:rsidP="00340C23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71BA1">
        <w:rPr>
          <w:rFonts w:ascii="Times New Roman" w:hAnsi="Times New Roman"/>
          <w:color w:val="000000"/>
          <w:sz w:val="24"/>
          <w:szCs w:val="24"/>
        </w:rPr>
        <w:t>VVG Kvietimo</w:t>
      </w:r>
      <w:r w:rsidR="009B1A74">
        <w:rPr>
          <w:rFonts w:ascii="Times New Roman" w:hAnsi="Times New Roman"/>
          <w:color w:val="000000"/>
          <w:sz w:val="24"/>
          <w:szCs w:val="24"/>
        </w:rPr>
        <w:t xml:space="preserve"> Nr.12</w:t>
      </w:r>
      <w:r w:rsidRPr="00A71BA1">
        <w:rPr>
          <w:rFonts w:ascii="Times New Roman" w:hAnsi="Times New Roman"/>
          <w:color w:val="000000"/>
          <w:sz w:val="24"/>
          <w:szCs w:val="24"/>
        </w:rPr>
        <w:t xml:space="preserve"> dokumentacija turi būti paskelbiama</w:t>
      </w:r>
      <w:r w:rsidR="00340C23">
        <w:rPr>
          <w:rFonts w:ascii="Times New Roman" w:hAnsi="Times New Roman"/>
          <w:color w:val="000000"/>
          <w:sz w:val="24"/>
          <w:szCs w:val="24"/>
        </w:rPr>
        <w:t>:</w:t>
      </w:r>
    </w:p>
    <w:p w14:paraId="0233C424" w14:textId="77777777" w:rsidR="00A71BA1" w:rsidRPr="00A71BA1" w:rsidRDefault="00A71BA1" w:rsidP="00340C23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71BA1">
        <w:rPr>
          <w:rFonts w:ascii="Times New Roman" w:hAnsi="Times New Roman"/>
          <w:color w:val="000000"/>
          <w:sz w:val="24"/>
          <w:szCs w:val="24"/>
        </w:rPr>
        <w:t>VVG interneto tinklalapyje</w:t>
      </w:r>
      <w:r w:rsidR="001710D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9" w:history="1">
        <w:r w:rsidR="001710DD" w:rsidRPr="00BB5432">
          <w:rPr>
            <w:rStyle w:val="Hipersaitas"/>
            <w:rFonts w:ascii="Times New Roman" w:hAnsi="Times New Roman"/>
            <w:sz w:val="24"/>
            <w:szCs w:val="24"/>
          </w:rPr>
          <w:t>www.alytausrvvg.lt</w:t>
        </w:r>
      </w:hyperlink>
      <w:r w:rsidR="001710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1BA1">
        <w:rPr>
          <w:rFonts w:ascii="Times New Roman" w:hAnsi="Times New Roman"/>
          <w:color w:val="000000"/>
          <w:sz w:val="24"/>
          <w:szCs w:val="24"/>
        </w:rPr>
        <w:t xml:space="preserve"> prieš 15 darbo dienų</w:t>
      </w:r>
      <w:r w:rsidR="009B1A74">
        <w:rPr>
          <w:rFonts w:ascii="Times New Roman" w:hAnsi="Times New Roman"/>
          <w:color w:val="000000"/>
          <w:sz w:val="24"/>
          <w:szCs w:val="24"/>
        </w:rPr>
        <w:t>.</w:t>
      </w:r>
      <w:r w:rsidRPr="00A71BA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6F84E6E" w14:textId="77777777" w:rsidR="00340C23" w:rsidRDefault="00340C23" w:rsidP="00340C23">
      <w:pPr>
        <w:numPr>
          <w:ilvl w:val="0"/>
          <w:numId w:val="16"/>
        </w:numPr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B1A74">
        <w:rPr>
          <w:rFonts w:ascii="Times New Roman" w:hAnsi="Times New Roman"/>
          <w:color w:val="000000"/>
          <w:sz w:val="24"/>
          <w:szCs w:val="24"/>
        </w:rPr>
        <w:t>Kvietim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9B1A74">
        <w:rPr>
          <w:rFonts w:ascii="Times New Roman" w:hAnsi="Times New Roman"/>
          <w:color w:val="000000"/>
          <w:sz w:val="24"/>
          <w:szCs w:val="24"/>
        </w:rPr>
        <w:t xml:space="preserve"> Nr.12 dokumentacij</w:t>
      </w:r>
      <w:r w:rsidR="001710DD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turi būti p</w:t>
      </w:r>
      <w:r w:rsidR="009B1A74">
        <w:rPr>
          <w:rFonts w:ascii="Times New Roman" w:hAnsi="Times New Roman"/>
          <w:color w:val="000000"/>
          <w:sz w:val="24"/>
          <w:szCs w:val="24"/>
        </w:rPr>
        <w:t>ateikt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9B1A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BA1" w:rsidRPr="00A71BA1">
        <w:rPr>
          <w:rFonts w:ascii="Times New Roman" w:hAnsi="Times New Roman"/>
          <w:color w:val="000000"/>
          <w:sz w:val="24"/>
          <w:szCs w:val="24"/>
        </w:rPr>
        <w:t>Agentūra</w:t>
      </w:r>
      <w:r w:rsidR="009B1A74">
        <w:rPr>
          <w:rFonts w:ascii="Times New Roman" w:hAnsi="Times New Roman"/>
          <w:color w:val="000000"/>
          <w:sz w:val="24"/>
          <w:szCs w:val="24"/>
        </w:rPr>
        <w:t>i</w:t>
      </w:r>
      <w:r w:rsidR="00A71BA1" w:rsidRPr="00A71BA1">
        <w:rPr>
          <w:rFonts w:ascii="Times New Roman" w:hAnsi="Times New Roman"/>
          <w:color w:val="000000"/>
          <w:sz w:val="24"/>
          <w:szCs w:val="24"/>
        </w:rPr>
        <w:t>, kad būtų</w:t>
      </w:r>
      <w:r>
        <w:rPr>
          <w:rFonts w:ascii="Times New Roman" w:hAnsi="Times New Roman"/>
          <w:color w:val="000000"/>
          <w:sz w:val="24"/>
          <w:szCs w:val="24"/>
        </w:rPr>
        <w:t xml:space="preserve"> įvertintas VVG valdybos nutarimo tinkamumas  bei</w:t>
      </w:r>
      <w:r w:rsidR="00A71BA1" w:rsidRPr="00A71BA1">
        <w:rPr>
          <w:rFonts w:ascii="Times New Roman" w:hAnsi="Times New Roman"/>
          <w:color w:val="000000"/>
          <w:sz w:val="24"/>
          <w:szCs w:val="24"/>
        </w:rPr>
        <w:t xml:space="preserve"> paskelbta Agentūros interneto tinklalapyje </w:t>
      </w:r>
      <w:hyperlink r:id="rId10" w:history="1">
        <w:r w:rsidR="009B1A74" w:rsidRPr="00ED45E7">
          <w:rPr>
            <w:rStyle w:val="Hipersaitas"/>
            <w:rFonts w:ascii="Times New Roman" w:hAnsi="Times New Roman"/>
            <w:sz w:val="24"/>
            <w:szCs w:val="24"/>
          </w:rPr>
          <w:t>www.nma.lt</w:t>
        </w:r>
      </w:hyperlink>
      <w:r w:rsidR="009B1A7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EE59207" w14:textId="77777777" w:rsidR="00EC057A" w:rsidRDefault="00340C23" w:rsidP="00340C23">
      <w:pPr>
        <w:numPr>
          <w:ilvl w:val="0"/>
          <w:numId w:val="16"/>
        </w:numPr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40C23">
        <w:rPr>
          <w:rFonts w:ascii="Times New Roman" w:hAnsi="Times New Roman"/>
          <w:color w:val="000000"/>
          <w:sz w:val="24"/>
          <w:szCs w:val="24"/>
        </w:rPr>
        <w:t xml:space="preserve">Kvietimo Nr.12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A71BA1" w:rsidRPr="00A71BA1">
        <w:rPr>
          <w:rFonts w:ascii="Times New Roman" w:hAnsi="Times New Roman"/>
          <w:color w:val="000000"/>
          <w:sz w:val="24"/>
          <w:szCs w:val="24"/>
        </w:rPr>
        <w:t>kelbimas turi būti paskelbtas artimiausiame vietinės spaudos numeryje</w:t>
      </w:r>
      <w:r w:rsidR="00D90B36">
        <w:rPr>
          <w:rFonts w:ascii="Times New Roman" w:hAnsi="Times New Roman"/>
          <w:color w:val="000000"/>
          <w:sz w:val="24"/>
          <w:szCs w:val="24"/>
        </w:rPr>
        <w:t>.</w:t>
      </w:r>
    </w:p>
    <w:p w14:paraId="581FECA2" w14:textId="77777777" w:rsidR="003C5C84" w:rsidRDefault="003C5C84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C5F7BD" w14:textId="77777777" w:rsidR="00C070F2" w:rsidRDefault="00C070F2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BDF549" w14:textId="77777777"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FC573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</w:p>
    <w:p w14:paraId="1677D361" w14:textId="77777777"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F4EC42" w14:textId="77777777"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87FD" w14:textId="77777777" w:rsidR="005F15F1" w:rsidRDefault="005F15F1" w:rsidP="00816412">
      <w:r>
        <w:separator/>
      </w:r>
    </w:p>
  </w:endnote>
  <w:endnote w:type="continuationSeparator" w:id="0">
    <w:p w14:paraId="2BC007C0" w14:textId="77777777" w:rsidR="005F15F1" w:rsidRDefault="005F15F1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A7FA" w14:textId="77777777" w:rsidR="005F15F1" w:rsidRDefault="005F15F1" w:rsidP="00816412">
      <w:r>
        <w:separator/>
      </w:r>
    </w:p>
  </w:footnote>
  <w:footnote w:type="continuationSeparator" w:id="0">
    <w:p w14:paraId="691DDBFE" w14:textId="77777777" w:rsidR="005F15F1" w:rsidRDefault="005F15F1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0F24" w14:textId="77777777" w:rsidR="00816412" w:rsidRDefault="00760E6D" w:rsidP="00816412">
    <w:pPr>
      <w:pStyle w:val="Antrats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1CA05AAF"/>
    <w:multiLevelType w:val="hybridMultilevel"/>
    <w:tmpl w:val="77A2103C"/>
    <w:lvl w:ilvl="0" w:tplc="1A745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77142"/>
    <w:multiLevelType w:val="hybridMultilevel"/>
    <w:tmpl w:val="BAB66F1C"/>
    <w:lvl w:ilvl="0" w:tplc="D2A6E4A2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2"/>
  </w:num>
  <w:num w:numId="4" w16cid:durableId="508257173">
    <w:abstractNumId w:val="11"/>
  </w:num>
  <w:num w:numId="5" w16cid:durableId="306859495">
    <w:abstractNumId w:val="10"/>
  </w:num>
  <w:num w:numId="6" w16cid:durableId="2090078352">
    <w:abstractNumId w:val="0"/>
  </w:num>
  <w:num w:numId="7" w16cid:durableId="1249271386">
    <w:abstractNumId w:val="14"/>
  </w:num>
  <w:num w:numId="8" w16cid:durableId="44569248">
    <w:abstractNumId w:val="9"/>
  </w:num>
  <w:num w:numId="9" w16cid:durableId="1355230301">
    <w:abstractNumId w:val="3"/>
  </w:num>
  <w:num w:numId="10" w16cid:durableId="1232501695">
    <w:abstractNumId w:val="8"/>
  </w:num>
  <w:num w:numId="11" w16cid:durableId="134765726">
    <w:abstractNumId w:val="13"/>
  </w:num>
  <w:num w:numId="12" w16cid:durableId="1934244057">
    <w:abstractNumId w:val="7"/>
  </w:num>
  <w:num w:numId="13" w16cid:durableId="452022460">
    <w:abstractNumId w:val="6"/>
  </w:num>
  <w:num w:numId="14" w16cid:durableId="923297437">
    <w:abstractNumId w:val="1"/>
  </w:num>
  <w:num w:numId="15" w16cid:durableId="1246066275">
    <w:abstractNumId w:val="5"/>
  </w:num>
  <w:num w:numId="16" w16cid:durableId="5034753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136E1"/>
    <w:rsid w:val="000141D8"/>
    <w:rsid w:val="00041B49"/>
    <w:rsid w:val="000604F6"/>
    <w:rsid w:val="0008318A"/>
    <w:rsid w:val="000A48D8"/>
    <w:rsid w:val="000B5F8A"/>
    <w:rsid w:val="000C2B23"/>
    <w:rsid w:val="000C2BB4"/>
    <w:rsid w:val="000D7CB9"/>
    <w:rsid w:val="0014778B"/>
    <w:rsid w:val="0015077D"/>
    <w:rsid w:val="001710DD"/>
    <w:rsid w:val="0018696E"/>
    <w:rsid w:val="001E52BA"/>
    <w:rsid w:val="0025354A"/>
    <w:rsid w:val="00255FD8"/>
    <w:rsid w:val="00270BC1"/>
    <w:rsid w:val="00274563"/>
    <w:rsid w:val="0028160D"/>
    <w:rsid w:val="00281C39"/>
    <w:rsid w:val="002B5FA6"/>
    <w:rsid w:val="002E013B"/>
    <w:rsid w:val="002E356B"/>
    <w:rsid w:val="002F6F3E"/>
    <w:rsid w:val="00302028"/>
    <w:rsid w:val="00307425"/>
    <w:rsid w:val="00311143"/>
    <w:rsid w:val="0031315D"/>
    <w:rsid w:val="00340C23"/>
    <w:rsid w:val="00343BB3"/>
    <w:rsid w:val="00347F09"/>
    <w:rsid w:val="00352766"/>
    <w:rsid w:val="00356A06"/>
    <w:rsid w:val="003760EC"/>
    <w:rsid w:val="00387EA4"/>
    <w:rsid w:val="003A02A7"/>
    <w:rsid w:val="003A7DFD"/>
    <w:rsid w:val="003B15CA"/>
    <w:rsid w:val="003C5C84"/>
    <w:rsid w:val="003E6CB6"/>
    <w:rsid w:val="0042619A"/>
    <w:rsid w:val="004310AD"/>
    <w:rsid w:val="00444A66"/>
    <w:rsid w:val="00445986"/>
    <w:rsid w:val="00467714"/>
    <w:rsid w:val="00474A2B"/>
    <w:rsid w:val="004800A2"/>
    <w:rsid w:val="00491767"/>
    <w:rsid w:val="00496C74"/>
    <w:rsid w:val="004A2423"/>
    <w:rsid w:val="004D0F7A"/>
    <w:rsid w:val="004D2663"/>
    <w:rsid w:val="004E0C64"/>
    <w:rsid w:val="004E2242"/>
    <w:rsid w:val="004F649D"/>
    <w:rsid w:val="00507CB8"/>
    <w:rsid w:val="0053045C"/>
    <w:rsid w:val="0053168B"/>
    <w:rsid w:val="0053349C"/>
    <w:rsid w:val="00542415"/>
    <w:rsid w:val="0055023C"/>
    <w:rsid w:val="0055458C"/>
    <w:rsid w:val="00561DAA"/>
    <w:rsid w:val="00585595"/>
    <w:rsid w:val="005A03FB"/>
    <w:rsid w:val="005C0EF5"/>
    <w:rsid w:val="005D0267"/>
    <w:rsid w:val="005E7BF7"/>
    <w:rsid w:val="005F15F1"/>
    <w:rsid w:val="005F2A3C"/>
    <w:rsid w:val="006011E6"/>
    <w:rsid w:val="0062413C"/>
    <w:rsid w:val="00624BFD"/>
    <w:rsid w:val="00634239"/>
    <w:rsid w:val="00636BDB"/>
    <w:rsid w:val="00652529"/>
    <w:rsid w:val="00675B96"/>
    <w:rsid w:val="00681E2B"/>
    <w:rsid w:val="006A62F8"/>
    <w:rsid w:val="006C3634"/>
    <w:rsid w:val="006D6303"/>
    <w:rsid w:val="007239E4"/>
    <w:rsid w:val="00750BBB"/>
    <w:rsid w:val="00760E6D"/>
    <w:rsid w:val="007738A6"/>
    <w:rsid w:val="00777562"/>
    <w:rsid w:val="00777584"/>
    <w:rsid w:val="00790F91"/>
    <w:rsid w:val="007F1CF3"/>
    <w:rsid w:val="0080179D"/>
    <w:rsid w:val="00816412"/>
    <w:rsid w:val="00820E1F"/>
    <w:rsid w:val="00832741"/>
    <w:rsid w:val="008402A3"/>
    <w:rsid w:val="0087585C"/>
    <w:rsid w:val="00882778"/>
    <w:rsid w:val="00890EDA"/>
    <w:rsid w:val="008A599D"/>
    <w:rsid w:val="008C4A0B"/>
    <w:rsid w:val="008C735A"/>
    <w:rsid w:val="008C7E86"/>
    <w:rsid w:val="008E5414"/>
    <w:rsid w:val="008F4C3D"/>
    <w:rsid w:val="009125AA"/>
    <w:rsid w:val="009254DC"/>
    <w:rsid w:val="0092676E"/>
    <w:rsid w:val="00932419"/>
    <w:rsid w:val="00946838"/>
    <w:rsid w:val="0095211F"/>
    <w:rsid w:val="00966131"/>
    <w:rsid w:val="009748DC"/>
    <w:rsid w:val="009B1A74"/>
    <w:rsid w:val="009C6295"/>
    <w:rsid w:val="009D3C44"/>
    <w:rsid w:val="00A05D8F"/>
    <w:rsid w:val="00A10357"/>
    <w:rsid w:val="00A11567"/>
    <w:rsid w:val="00A26C1F"/>
    <w:rsid w:val="00A41C3E"/>
    <w:rsid w:val="00A6465D"/>
    <w:rsid w:val="00A71BA1"/>
    <w:rsid w:val="00A81771"/>
    <w:rsid w:val="00A9130F"/>
    <w:rsid w:val="00A94731"/>
    <w:rsid w:val="00AC0C8F"/>
    <w:rsid w:val="00AD0BC5"/>
    <w:rsid w:val="00AF6075"/>
    <w:rsid w:val="00B07B4B"/>
    <w:rsid w:val="00B55491"/>
    <w:rsid w:val="00B613B9"/>
    <w:rsid w:val="00BD69E3"/>
    <w:rsid w:val="00BE5688"/>
    <w:rsid w:val="00C05CAD"/>
    <w:rsid w:val="00C070F2"/>
    <w:rsid w:val="00C128B2"/>
    <w:rsid w:val="00C13974"/>
    <w:rsid w:val="00C741FF"/>
    <w:rsid w:val="00CA4B9E"/>
    <w:rsid w:val="00CB0348"/>
    <w:rsid w:val="00CB735C"/>
    <w:rsid w:val="00CB7F37"/>
    <w:rsid w:val="00CC3AB2"/>
    <w:rsid w:val="00CC45FA"/>
    <w:rsid w:val="00CC6543"/>
    <w:rsid w:val="00CE1BAE"/>
    <w:rsid w:val="00D03D1A"/>
    <w:rsid w:val="00D33E03"/>
    <w:rsid w:val="00D51AA2"/>
    <w:rsid w:val="00D64130"/>
    <w:rsid w:val="00D75B23"/>
    <w:rsid w:val="00D90B36"/>
    <w:rsid w:val="00DB6082"/>
    <w:rsid w:val="00DE61C1"/>
    <w:rsid w:val="00DE74AD"/>
    <w:rsid w:val="00E0321B"/>
    <w:rsid w:val="00E14EA1"/>
    <w:rsid w:val="00E3129D"/>
    <w:rsid w:val="00E41539"/>
    <w:rsid w:val="00E61FBD"/>
    <w:rsid w:val="00E71A37"/>
    <w:rsid w:val="00E73E25"/>
    <w:rsid w:val="00E74251"/>
    <w:rsid w:val="00EC057A"/>
    <w:rsid w:val="00F240C8"/>
    <w:rsid w:val="00F26053"/>
    <w:rsid w:val="00F328E0"/>
    <w:rsid w:val="00F35DB6"/>
    <w:rsid w:val="00F8314B"/>
    <w:rsid w:val="00F8786C"/>
    <w:rsid w:val="00F920F0"/>
    <w:rsid w:val="00FB55A4"/>
    <w:rsid w:val="00FC5731"/>
    <w:rsid w:val="00FD283D"/>
    <w:rsid w:val="00FD5C6F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C57E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0F2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ius23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m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ytausrvvg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3605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34</cp:revision>
  <cp:lastPrinted>2026-01-19T14:13:00Z</cp:lastPrinted>
  <dcterms:created xsi:type="dcterms:W3CDTF">2022-08-26T07:22:00Z</dcterms:created>
  <dcterms:modified xsi:type="dcterms:W3CDTF">2026-01-19T14:13:00Z</dcterms:modified>
</cp:coreProperties>
</file>